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560" w:rsidRPr="00817F01" w:rsidRDefault="00E61560" w:rsidP="00E61560">
      <w:pPr>
        <w:kinsoku w:val="0"/>
        <w:overflowPunct w:val="0"/>
        <w:autoSpaceDE w:val="0"/>
        <w:autoSpaceDN w:val="0"/>
        <w:adjustRightInd w:val="0"/>
        <w:spacing w:before="4" w:line="480" w:lineRule="exact"/>
        <w:ind w:left="1829" w:right="101" w:hanging="1713"/>
        <w:jc w:val="center"/>
        <w:rPr>
          <w:rFonts w:ascii="標楷體" w:eastAsia="標楷體" w:hAnsi="Times New Roman" w:cs="標楷體"/>
          <w:b/>
          <w:kern w:val="0"/>
          <w:sz w:val="36"/>
          <w:szCs w:val="36"/>
        </w:rPr>
      </w:pPr>
      <w:r w:rsidRPr="00E61560">
        <w:rPr>
          <w:rFonts w:ascii="標楷體" w:eastAsia="標楷體" w:hAnsi="Times New Roman" w:cs="標楷體" w:hint="eastAsia"/>
          <w:b/>
          <w:kern w:val="0"/>
          <w:sz w:val="36"/>
          <w:szCs w:val="36"/>
        </w:rPr>
        <w:t>新竹市</w:t>
      </w:r>
      <w:r w:rsidRPr="00E61560">
        <w:rPr>
          <w:rFonts w:ascii="標楷體" w:eastAsia="標楷體" w:hAnsi="Times New Roman" w:cs="標楷體"/>
          <w:b/>
          <w:spacing w:val="-88"/>
          <w:kern w:val="0"/>
          <w:sz w:val="36"/>
          <w:szCs w:val="36"/>
        </w:rPr>
        <w:t xml:space="preserve"> </w:t>
      </w:r>
      <w:r w:rsidRPr="00E61560">
        <w:rPr>
          <w:rFonts w:ascii="標楷體" w:eastAsia="標楷體" w:hAnsi="Times New Roman" w:cs="標楷體"/>
          <w:b/>
          <w:kern w:val="0"/>
          <w:sz w:val="36"/>
          <w:szCs w:val="36"/>
        </w:rPr>
        <w:t>1</w:t>
      </w:r>
      <w:r w:rsidR="00C33812">
        <w:rPr>
          <w:rFonts w:ascii="標楷體" w:eastAsia="標楷體" w:hAnsi="Times New Roman" w:cs="標楷體" w:hint="eastAsia"/>
          <w:b/>
          <w:kern w:val="0"/>
          <w:sz w:val="36"/>
          <w:szCs w:val="36"/>
        </w:rPr>
        <w:t>10</w:t>
      </w:r>
      <w:r w:rsidRPr="00E61560">
        <w:rPr>
          <w:rFonts w:ascii="標楷體" w:eastAsia="標楷體" w:hAnsi="Times New Roman" w:cs="標楷體"/>
          <w:b/>
          <w:spacing w:val="-88"/>
          <w:kern w:val="0"/>
          <w:sz w:val="36"/>
          <w:szCs w:val="36"/>
        </w:rPr>
        <w:t xml:space="preserve"> </w:t>
      </w:r>
      <w:r w:rsidRPr="00E61560">
        <w:rPr>
          <w:rFonts w:ascii="標楷體" w:eastAsia="標楷體" w:hAnsi="Times New Roman" w:cs="標楷體" w:hint="eastAsia"/>
          <w:b/>
          <w:kern w:val="0"/>
          <w:sz w:val="36"/>
          <w:szCs w:val="36"/>
        </w:rPr>
        <w:t>學年度香山區虎</w:t>
      </w:r>
      <w:r w:rsidRPr="00E61560">
        <w:rPr>
          <w:rFonts w:ascii="標楷體" w:eastAsia="標楷體" w:hAnsi="Times New Roman" w:cs="標楷體" w:hint="eastAsia"/>
          <w:b/>
          <w:spacing w:val="1"/>
          <w:kern w:val="0"/>
          <w:sz w:val="36"/>
          <w:szCs w:val="36"/>
        </w:rPr>
        <w:t>林</w:t>
      </w:r>
      <w:r w:rsidRPr="00E61560">
        <w:rPr>
          <w:rFonts w:ascii="標楷體" w:eastAsia="標楷體" w:hAnsi="Times New Roman" w:cs="標楷體" w:hint="eastAsia"/>
          <w:b/>
          <w:kern w:val="0"/>
          <w:sz w:val="36"/>
          <w:szCs w:val="36"/>
        </w:rPr>
        <w:t>國小</w:t>
      </w:r>
      <w:r w:rsidRPr="00E61560">
        <w:rPr>
          <w:rFonts w:ascii="標楷體" w:eastAsia="標楷體" w:hAnsi="Times New Roman" w:cs="標楷體" w:hint="eastAsia"/>
          <w:b/>
          <w:spacing w:val="3"/>
          <w:kern w:val="0"/>
          <w:sz w:val="36"/>
          <w:szCs w:val="36"/>
        </w:rPr>
        <w:t>健</w:t>
      </w:r>
      <w:r w:rsidRPr="00E61560">
        <w:rPr>
          <w:rFonts w:ascii="標楷體" w:eastAsia="標楷體" w:hAnsi="Times New Roman" w:cs="標楷體" w:hint="eastAsia"/>
          <w:b/>
          <w:kern w:val="0"/>
          <w:sz w:val="36"/>
          <w:szCs w:val="36"/>
        </w:rPr>
        <w:t>康促進學校計</w:t>
      </w:r>
      <w:r w:rsidRPr="00E61560">
        <w:rPr>
          <w:rFonts w:ascii="標楷體" w:eastAsia="標楷體" w:hAnsi="Times New Roman" w:cs="標楷體" w:hint="eastAsia"/>
          <w:b/>
          <w:spacing w:val="1"/>
          <w:kern w:val="0"/>
          <w:sz w:val="36"/>
          <w:szCs w:val="36"/>
        </w:rPr>
        <w:t>畫</w:t>
      </w:r>
      <w:r w:rsidRPr="00E61560">
        <w:rPr>
          <w:rFonts w:ascii="標楷體" w:eastAsia="標楷體" w:hAnsi="Times New Roman" w:cs="標楷體"/>
          <w:b/>
          <w:kern w:val="0"/>
          <w:sz w:val="36"/>
          <w:szCs w:val="36"/>
        </w:rPr>
        <w:t>-</w:t>
      </w:r>
    </w:p>
    <w:p w:rsidR="00E61560" w:rsidRPr="00817F01" w:rsidRDefault="00E61560" w:rsidP="00E61560">
      <w:pPr>
        <w:kinsoku w:val="0"/>
        <w:overflowPunct w:val="0"/>
        <w:autoSpaceDE w:val="0"/>
        <w:autoSpaceDN w:val="0"/>
        <w:adjustRightInd w:val="0"/>
        <w:spacing w:before="4" w:line="480" w:lineRule="exact"/>
        <w:ind w:left="1829" w:right="101" w:hanging="1713"/>
        <w:rPr>
          <w:rFonts w:ascii="標楷體" w:eastAsia="標楷體" w:hAnsi="Times New Roman" w:cs="標楷體"/>
          <w:b/>
          <w:kern w:val="0"/>
          <w:sz w:val="36"/>
          <w:szCs w:val="36"/>
        </w:rPr>
      </w:pPr>
      <w:r w:rsidRPr="00817F01">
        <w:rPr>
          <w:rFonts w:ascii="標楷體" w:eastAsia="標楷體" w:hAnsi="Times New Roman" w:cs="標楷體" w:hint="eastAsia"/>
          <w:b/>
          <w:kern w:val="0"/>
          <w:sz w:val="36"/>
          <w:szCs w:val="36"/>
        </w:rPr>
        <w:t xml:space="preserve">          </w:t>
      </w:r>
      <w:r w:rsidRPr="00E61560">
        <w:rPr>
          <w:rFonts w:ascii="標楷體" w:eastAsia="標楷體" w:hAnsi="Times New Roman" w:cs="標楷體" w:hint="eastAsia"/>
          <w:b/>
          <w:kern w:val="0"/>
          <w:sz w:val="36"/>
          <w:szCs w:val="36"/>
        </w:rPr>
        <w:t>議題：安</w:t>
      </w:r>
      <w:r w:rsidRPr="00E61560">
        <w:rPr>
          <w:rFonts w:ascii="標楷體" w:eastAsia="標楷體" w:hAnsi="Times New Roman" w:cs="標楷體" w:hint="eastAsia"/>
          <w:b/>
          <w:spacing w:val="3"/>
          <w:kern w:val="0"/>
          <w:sz w:val="36"/>
          <w:szCs w:val="36"/>
        </w:rPr>
        <w:t>全</w:t>
      </w:r>
      <w:r w:rsidRPr="00E61560">
        <w:rPr>
          <w:rFonts w:ascii="標楷體" w:eastAsia="標楷體" w:hAnsi="Times New Roman" w:cs="標楷體" w:hint="eastAsia"/>
          <w:b/>
          <w:kern w:val="0"/>
          <w:sz w:val="36"/>
          <w:szCs w:val="36"/>
        </w:rPr>
        <w:t>教育與急</w:t>
      </w:r>
      <w:r w:rsidRPr="00E61560">
        <w:rPr>
          <w:rFonts w:ascii="標楷體" w:eastAsia="標楷體" w:hAnsi="Times New Roman" w:cs="標楷體" w:hint="eastAsia"/>
          <w:b/>
          <w:spacing w:val="1"/>
          <w:kern w:val="0"/>
          <w:sz w:val="36"/>
          <w:szCs w:val="36"/>
        </w:rPr>
        <w:t>救</w:t>
      </w:r>
      <w:r w:rsidR="00FE6547">
        <w:rPr>
          <w:rFonts w:ascii="標楷體" w:eastAsia="標楷體" w:hAnsi="Times New Roman" w:cs="標楷體" w:hint="eastAsia"/>
          <w:b/>
          <w:spacing w:val="1"/>
          <w:kern w:val="0"/>
          <w:sz w:val="36"/>
          <w:szCs w:val="36"/>
        </w:rPr>
        <w:t>議題</w:t>
      </w:r>
    </w:p>
    <w:p w:rsidR="00E61560" w:rsidRPr="00E61560" w:rsidRDefault="00E61560" w:rsidP="00E61560">
      <w:pPr>
        <w:kinsoku w:val="0"/>
        <w:overflowPunct w:val="0"/>
        <w:autoSpaceDE w:val="0"/>
        <w:autoSpaceDN w:val="0"/>
        <w:adjustRightInd w:val="0"/>
        <w:spacing w:before="4" w:line="480" w:lineRule="exact"/>
        <w:ind w:left="1829" w:right="101" w:hanging="1713"/>
        <w:rPr>
          <w:rFonts w:ascii="標楷體" w:eastAsia="標楷體" w:hAnsi="Times New Roman" w:cs="標楷體"/>
          <w:kern w:val="0"/>
          <w:sz w:val="36"/>
          <w:szCs w:val="36"/>
        </w:rPr>
      </w:pPr>
      <w:r w:rsidRPr="00E61560">
        <w:rPr>
          <w:rFonts w:ascii="標楷體" w:eastAsia="標楷體" w:hAnsi="Times New Roman" w:cs="標楷體" w:hint="eastAsia"/>
          <w:kern w:val="0"/>
          <w:sz w:val="36"/>
          <w:szCs w:val="36"/>
        </w:rPr>
        <w:t>壹、 學校背景分析</w:t>
      </w:r>
    </w:p>
    <w:p w:rsidR="00817F01" w:rsidRPr="007C07D0" w:rsidRDefault="00817F01" w:rsidP="00817F01">
      <w:pPr>
        <w:kinsoku w:val="0"/>
        <w:overflowPunct w:val="0"/>
        <w:autoSpaceDE w:val="0"/>
        <w:autoSpaceDN w:val="0"/>
        <w:adjustRightInd w:val="0"/>
        <w:spacing w:before="4" w:line="480" w:lineRule="exact"/>
        <w:ind w:left="1829" w:right="101" w:hanging="1713"/>
        <w:rPr>
          <w:rFonts w:ascii="標楷體" w:eastAsia="標楷體" w:hAnsi="Times New Roman" w:cs="標楷體"/>
          <w:b/>
          <w:kern w:val="0"/>
          <w:sz w:val="32"/>
          <w:szCs w:val="32"/>
        </w:rPr>
      </w:pPr>
      <w:r w:rsidRPr="007C07D0">
        <w:rPr>
          <w:rFonts w:ascii="標楷體" w:eastAsia="標楷體" w:hAnsi="Times New Roman" w:cs="標楷體" w:hint="eastAsia"/>
          <w:b/>
          <w:kern w:val="0"/>
          <w:sz w:val="32"/>
          <w:szCs w:val="32"/>
        </w:rPr>
        <w:t>一、依據</w:t>
      </w:r>
    </w:p>
    <w:p w:rsidR="00817F01" w:rsidRPr="00817F01" w:rsidRDefault="00817F01" w:rsidP="00817F01">
      <w:pPr>
        <w:kinsoku w:val="0"/>
        <w:overflowPunct w:val="0"/>
        <w:autoSpaceDE w:val="0"/>
        <w:autoSpaceDN w:val="0"/>
        <w:adjustRightInd w:val="0"/>
        <w:spacing w:before="4" w:line="480" w:lineRule="exact"/>
        <w:ind w:left="1829" w:right="101" w:hanging="1713"/>
        <w:rPr>
          <w:rFonts w:ascii="標楷體" w:eastAsia="標楷體" w:hAnsi="Times New Roman" w:cs="標楷體"/>
          <w:kern w:val="0"/>
          <w:sz w:val="32"/>
          <w:szCs w:val="32"/>
        </w:rPr>
      </w:pPr>
      <w:r w:rsidRPr="00817F01">
        <w:rPr>
          <w:rFonts w:ascii="標楷體" w:eastAsia="標楷體" w:hAnsi="Times New Roman" w:cs="標楷體" w:hint="eastAsia"/>
          <w:kern w:val="0"/>
          <w:sz w:val="32"/>
          <w:szCs w:val="32"/>
        </w:rPr>
        <w:t>(一)、依據學校衛生法第十九條規定辦理。</w:t>
      </w:r>
    </w:p>
    <w:p w:rsidR="007C07D0" w:rsidRDefault="00817F01" w:rsidP="00817F01">
      <w:pPr>
        <w:kinsoku w:val="0"/>
        <w:overflowPunct w:val="0"/>
        <w:autoSpaceDE w:val="0"/>
        <w:autoSpaceDN w:val="0"/>
        <w:adjustRightInd w:val="0"/>
        <w:spacing w:before="4" w:line="480" w:lineRule="exact"/>
        <w:ind w:left="1829" w:right="101" w:hanging="1713"/>
        <w:rPr>
          <w:rFonts w:ascii="標楷體" w:eastAsia="標楷體" w:hAnsi="Times New Roman" w:cs="標楷體"/>
          <w:kern w:val="0"/>
          <w:sz w:val="32"/>
          <w:szCs w:val="32"/>
        </w:rPr>
      </w:pPr>
      <w:r w:rsidRPr="00817F01">
        <w:rPr>
          <w:rFonts w:ascii="標楷體" w:eastAsia="標楷體" w:hAnsi="Times New Roman" w:cs="標楷體" w:hint="eastAsia"/>
          <w:kern w:val="0"/>
          <w:sz w:val="32"/>
          <w:szCs w:val="32"/>
        </w:rPr>
        <w:t>(二)、新竹市110年10月20日府教體字第府教體字第1100157943號函。</w:t>
      </w:r>
    </w:p>
    <w:p w:rsidR="00817F01" w:rsidRPr="007C07D0" w:rsidRDefault="00817F01" w:rsidP="00817F01">
      <w:pPr>
        <w:kinsoku w:val="0"/>
        <w:overflowPunct w:val="0"/>
        <w:autoSpaceDE w:val="0"/>
        <w:autoSpaceDN w:val="0"/>
        <w:adjustRightInd w:val="0"/>
        <w:spacing w:before="4" w:line="480" w:lineRule="exact"/>
        <w:ind w:left="1829" w:right="101" w:hanging="1713"/>
        <w:rPr>
          <w:rFonts w:ascii="標楷體" w:eastAsia="標楷體" w:hAnsi="Times New Roman" w:cs="標楷體"/>
          <w:b/>
          <w:kern w:val="0"/>
          <w:sz w:val="32"/>
          <w:szCs w:val="32"/>
        </w:rPr>
      </w:pPr>
      <w:r w:rsidRPr="007C07D0">
        <w:rPr>
          <w:rFonts w:ascii="標楷體" w:eastAsia="標楷體" w:hAnsi="Times New Roman" w:cs="標楷體" w:hint="eastAsia"/>
          <w:b/>
          <w:kern w:val="0"/>
          <w:sz w:val="32"/>
          <w:szCs w:val="32"/>
        </w:rPr>
        <w:t>二、學校特色 :</w:t>
      </w:r>
    </w:p>
    <w:p w:rsidR="00E61560" w:rsidRDefault="00E61560" w:rsidP="00E61560">
      <w:pPr>
        <w:kinsoku w:val="0"/>
        <w:overflowPunct w:val="0"/>
        <w:autoSpaceDE w:val="0"/>
        <w:autoSpaceDN w:val="0"/>
        <w:adjustRightInd w:val="0"/>
        <w:spacing w:before="4" w:line="480" w:lineRule="exact"/>
        <w:ind w:left="142" w:right="101" w:hanging="26"/>
        <w:rPr>
          <w:rFonts w:ascii="標楷體" w:eastAsia="標楷體" w:hAnsi="Times New Roman" w:cs="標楷體"/>
          <w:kern w:val="0"/>
          <w:sz w:val="28"/>
          <w:szCs w:val="28"/>
        </w:rPr>
      </w:pPr>
      <w:r>
        <w:rPr>
          <w:rFonts w:ascii="標楷體" w:eastAsia="標楷體" w:hAnsi="Times New Roman" w:cs="標楷體" w:hint="eastAsia"/>
          <w:kern w:val="0"/>
          <w:sz w:val="28"/>
          <w:szCs w:val="28"/>
        </w:rPr>
        <w:t xml:space="preserve">      </w:t>
      </w:r>
      <w:r w:rsidRPr="00E61560">
        <w:rPr>
          <w:rFonts w:ascii="標楷體" w:eastAsia="標楷體" w:hAnsi="Times New Roman" w:cs="標楷體" w:hint="eastAsia"/>
          <w:kern w:val="0"/>
          <w:sz w:val="28"/>
          <w:szCs w:val="28"/>
        </w:rPr>
        <w:t xml:space="preserve">本校位處於新竹市香山區，幼稚園加上一至六年級共有 本校位處於新竹市香山區，幼稚園加上一至六年級共有 </w:t>
      </w:r>
      <w:r w:rsidR="00817F01">
        <w:rPr>
          <w:rFonts w:ascii="標楷體" w:eastAsia="標楷體" w:hAnsi="Times New Roman" w:cs="標楷體" w:hint="eastAsia"/>
          <w:kern w:val="0"/>
          <w:sz w:val="28"/>
          <w:szCs w:val="28"/>
        </w:rPr>
        <w:t>25</w:t>
      </w:r>
      <w:r w:rsidRPr="00E61560">
        <w:rPr>
          <w:rFonts w:ascii="標楷體" w:eastAsia="標楷體" w:hAnsi="Times New Roman" w:cs="標楷體" w:hint="eastAsia"/>
          <w:kern w:val="0"/>
          <w:sz w:val="28"/>
          <w:szCs w:val="28"/>
        </w:rPr>
        <w:t xml:space="preserve"> 班，學生總數約 5</w:t>
      </w:r>
      <w:r w:rsidR="00817F01">
        <w:rPr>
          <w:rFonts w:ascii="標楷體" w:eastAsia="標楷體" w:hAnsi="Times New Roman" w:cs="標楷體" w:hint="eastAsia"/>
          <w:kern w:val="0"/>
          <w:sz w:val="28"/>
          <w:szCs w:val="28"/>
        </w:rPr>
        <w:t>4</w:t>
      </w:r>
      <w:r w:rsidRPr="00E61560">
        <w:rPr>
          <w:rFonts w:ascii="標楷體" w:eastAsia="標楷體" w:hAnsi="Times New Roman" w:cs="標楷體" w:hint="eastAsia"/>
          <w:kern w:val="0"/>
          <w:sz w:val="28"/>
          <w:szCs w:val="28"/>
        </w:rPr>
        <w:t>5 人，教職員工約 60 人。學區家長大部分屬於勞工階層，社經地位較普通事故傷害是現今 各年齡層死亡最高的因素，除在校園當中要將可能發生危害安全找出來並予以改善之外，更重要的是教導學校職員工及生如何做 好預判可能發事故傷害力才好預防工作，減低生活上一切事故傷害發的可能；且學校單位負有社會教育與維護童安全之責任，訓練教職員工的基礎急救能力更進一步要推廣至學生及家長。如此來在校的安全多一份守護，所有學成員也會更保障因此加強園教育是本積極推動之</w:t>
      </w:r>
    </w:p>
    <w:p w:rsidR="00E61560" w:rsidRDefault="00E61560" w:rsidP="00E61560">
      <w:pPr>
        <w:pStyle w:val="Default"/>
      </w:pPr>
    </w:p>
    <w:p w:rsidR="00E61560" w:rsidRPr="007C07D0" w:rsidRDefault="00E61560" w:rsidP="00E61560">
      <w:pPr>
        <w:pStyle w:val="Default"/>
        <w:spacing w:line="400" w:lineRule="exact"/>
        <w:rPr>
          <w:b/>
          <w:sz w:val="32"/>
          <w:szCs w:val="32"/>
        </w:rPr>
      </w:pPr>
      <w:r>
        <w:t xml:space="preserve"> </w:t>
      </w:r>
      <w:r w:rsidRPr="007C07D0">
        <w:rPr>
          <w:rFonts w:hint="eastAsia"/>
          <w:b/>
          <w:sz w:val="32"/>
          <w:szCs w:val="32"/>
        </w:rPr>
        <w:t>貳、</w:t>
      </w:r>
      <w:r w:rsidRPr="007C07D0">
        <w:rPr>
          <w:b/>
          <w:sz w:val="32"/>
          <w:szCs w:val="32"/>
        </w:rPr>
        <w:t xml:space="preserve"> </w:t>
      </w:r>
      <w:r w:rsidRPr="007C07D0">
        <w:rPr>
          <w:rFonts w:hint="eastAsia"/>
          <w:b/>
          <w:sz w:val="32"/>
          <w:szCs w:val="32"/>
        </w:rPr>
        <w:t>現況分析</w:t>
      </w:r>
    </w:p>
    <w:p w:rsidR="00E61560" w:rsidRPr="007C07D0" w:rsidRDefault="00E61560" w:rsidP="00E61560">
      <w:pPr>
        <w:pStyle w:val="Default"/>
        <w:spacing w:line="400" w:lineRule="exact"/>
        <w:rPr>
          <w:b/>
          <w:sz w:val="28"/>
          <w:szCs w:val="28"/>
        </w:rPr>
      </w:pPr>
      <w:r>
        <w:rPr>
          <w:rFonts w:hint="eastAsia"/>
          <w:sz w:val="28"/>
          <w:szCs w:val="28"/>
        </w:rPr>
        <w:t xml:space="preserve"> </w:t>
      </w:r>
      <w:r w:rsidRPr="007C07D0">
        <w:rPr>
          <w:rFonts w:hint="eastAsia"/>
          <w:b/>
          <w:sz w:val="28"/>
          <w:szCs w:val="28"/>
        </w:rPr>
        <w:t xml:space="preserve">  一、</w:t>
      </w:r>
      <w:r w:rsidRPr="007C07D0">
        <w:rPr>
          <w:b/>
          <w:sz w:val="28"/>
          <w:szCs w:val="28"/>
        </w:rPr>
        <w:t xml:space="preserve"> </w:t>
      </w:r>
      <w:r w:rsidRPr="007C07D0">
        <w:rPr>
          <w:rFonts w:hint="eastAsia"/>
          <w:b/>
          <w:sz w:val="28"/>
          <w:szCs w:val="28"/>
        </w:rPr>
        <w:t>本校</w:t>
      </w:r>
      <w:r w:rsidRPr="007C07D0">
        <w:rPr>
          <w:b/>
          <w:sz w:val="28"/>
          <w:szCs w:val="28"/>
        </w:rPr>
        <w:t>1</w:t>
      </w:r>
      <w:r w:rsidR="00A75D67" w:rsidRPr="007C07D0">
        <w:rPr>
          <w:rFonts w:hint="eastAsia"/>
          <w:b/>
          <w:sz w:val="28"/>
          <w:szCs w:val="28"/>
        </w:rPr>
        <w:t>10</w:t>
      </w:r>
      <w:r w:rsidRPr="007C07D0">
        <w:rPr>
          <w:rFonts w:hint="eastAsia"/>
          <w:b/>
          <w:sz w:val="28"/>
          <w:szCs w:val="28"/>
        </w:rPr>
        <w:t>學年度現職學校教職員工具備心肺復甦術有效證照人數及</w:t>
      </w:r>
      <w:r w:rsidRPr="007C07D0">
        <w:rPr>
          <w:b/>
          <w:sz w:val="28"/>
          <w:szCs w:val="28"/>
        </w:rPr>
        <w:t>CPR</w:t>
      </w:r>
      <w:r w:rsidRPr="007C07D0">
        <w:rPr>
          <w:rFonts w:hint="eastAsia"/>
          <w:b/>
          <w:sz w:val="28"/>
          <w:szCs w:val="28"/>
        </w:rPr>
        <w:t>指導員</w:t>
      </w:r>
    </w:p>
    <w:p w:rsidR="00E61560" w:rsidRPr="007C07D0" w:rsidRDefault="00E61560" w:rsidP="00E61560">
      <w:pPr>
        <w:pStyle w:val="Default"/>
        <w:spacing w:line="400" w:lineRule="exact"/>
        <w:rPr>
          <w:b/>
          <w:sz w:val="28"/>
          <w:szCs w:val="28"/>
        </w:rPr>
      </w:pPr>
      <w:r w:rsidRPr="007C07D0">
        <w:rPr>
          <w:rFonts w:hint="eastAsia"/>
          <w:b/>
          <w:sz w:val="28"/>
          <w:szCs w:val="28"/>
        </w:rPr>
        <w:t xml:space="preserve">        調查分析如下：</w:t>
      </w:r>
    </w:p>
    <w:p w:rsidR="00563F15" w:rsidRDefault="00563F15" w:rsidP="00E61560">
      <w:pPr>
        <w:pStyle w:val="Default"/>
        <w:spacing w:line="400" w:lineRule="exact"/>
        <w:rPr>
          <w:sz w:val="28"/>
          <w:szCs w:val="28"/>
        </w:rPr>
      </w:pPr>
    </w:p>
    <w:tbl>
      <w:tblPr>
        <w:tblStyle w:val="a3"/>
        <w:tblW w:w="9444" w:type="dxa"/>
        <w:jc w:val="center"/>
        <w:tblLook w:val="04A0" w:firstRow="1" w:lastRow="0" w:firstColumn="1" w:lastColumn="0" w:noHBand="0" w:noVBand="1"/>
      </w:tblPr>
      <w:tblGrid>
        <w:gridCol w:w="2361"/>
        <w:gridCol w:w="2361"/>
        <w:gridCol w:w="2361"/>
        <w:gridCol w:w="2361"/>
      </w:tblGrid>
      <w:tr w:rsidR="00563F15" w:rsidTr="007C07D0">
        <w:trPr>
          <w:trHeight w:val="1149"/>
          <w:jc w:val="center"/>
        </w:trPr>
        <w:tc>
          <w:tcPr>
            <w:tcW w:w="2361" w:type="dxa"/>
          </w:tcPr>
          <w:p w:rsidR="00563F15" w:rsidRPr="007C07D0" w:rsidRDefault="00563F15" w:rsidP="007C07D0">
            <w:pPr>
              <w:pStyle w:val="Default"/>
              <w:spacing w:line="400" w:lineRule="exact"/>
              <w:rPr>
                <w:sz w:val="28"/>
                <w:szCs w:val="28"/>
              </w:rPr>
            </w:pPr>
            <w:r w:rsidRPr="007C07D0">
              <w:rPr>
                <w:rFonts w:hAnsi="Times New Roman" w:hint="eastAsia"/>
                <w:sz w:val="28"/>
                <w:szCs w:val="28"/>
              </w:rPr>
              <w:t>全校員額編制內教職員工總人數</w:t>
            </w:r>
          </w:p>
        </w:tc>
        <w:tc>
          <w:tcPr>
            <w:tcW w:w="2361" w:type="dxa"/>
          </w:tcPr>
          <w:p w:rsidR="00563F15" w:rsidRPr="007C07D0" w:rsidRDefault="00563F15" w:rsidP="007C07D0">
            <w:pPr>
              <w:pStyle w:val="Default"/>
              <w:spacing w:line="400" w:lineRule="exact"/>
              <w:rPr>
                <w:sz w:val="28"/>
                <w:szCs w:val="28"/>
              </w:rPr>
            </w:pPr>
            <w:r w:rsidRPr="007C07D0">
              <w:rPr>
                <w:rFonts w:hAnsi="Times New Roman" w:hint="eastAsia"/>
                <w:sz w:val="28"/>
                <w:szCs w:val="28"/>
              </w:rPr>
              <w:t>員額編制內教職員工具備有效證照人數</w:t>
            </w:r>
          </w:p>
        </w:tc>
        <w:tc>
          <w:tcPr>
            <w:tcW w:w="2361" w:type="dxa"/>
          </w:tcPr>
          <w:p w:rsidR="00563F15" w:rsidRPr="007C07D0" w:rsidRDefault="00563F15" w:rsidP="007C07D0">
            <w:pPr>
              <w:pStyle w:val="Default"/>
              <w:spacing w:line="400" w:lineRule="exact"/>
              <w:rPr>
                <w:sz w:val="28"/>
                <w:szCs w:val="28"/>
              </w:rPr>
            </w:pPr>
            <w:r w:rsidRPr="007C07D0">
              <w:rPr>
                <w:rFonts w:hAnsi="Times New Roman" w:hint="eastAsia"/>
                <w:sz w:val="28"/>
                <w:szCs w:val="28"/>
              </w:rPr>
              <w:t>員額編制內教職員工具備有效</w:t>
            </w:r>
            <w:r w:rsidRPr="007C07D0">
              <w:rPr>
                <w:rFonts w:hAnsi="Times New Roman"/>
                <w:sz w:val="28"/>
                <w:szCs w:val="28"/>
              </w:rPr>
              <w:t>CPR</w:t>
            </w:r>
            <w:r w:rsidRPr="007C07D0">
              <w:rPr>
                <w:rFonts w:hAnsi="Times New Roman" w:hint="eastAsia"/>
                <w:sz w:val="28"/>
                <w:szCs w:val="28"/>
              </w:rPr>
              <w:t>證照人數比率</w:t>
            </w:r>
          </w:p>
        </w:tc>
        <w:tc>
          <w:tcPr>
            <w:tcW w:w="2361" w:type="dxa"/>
          </w:tcPr>
          <w:p w:rsidR="00563F15" w:rsidRPr="007C07D0" w:rsidRDefault="00563F15" w:rsidP="007C07D0">
            <w:pPr>
              <w:pStyle w:val="Default"/>
              <w:spacing w:line="400" w:lineRule="exact"/>
              <w:rPr>
                <w:rFonts w:hAnsi="Times New Roman"/>
                <w:sz w:val="28"/>
                <w:szCs w:val="28"/>
              </w:rPr>
            </w:pPr>
            <w:r w:rsidRPr="007C07D0">
              <w:rPr>
                <w:rFonts w:hAnsi="Times New Roman" w:hint="eastAsia"/>
                <w:sz w:val="28"/>
                <w:szCs w:val="28"/>
              </w:rPr>
              <w:t>校內具</w:t>
            </w:r>
            <w:r w:rsidRPr="007C07D0">
              <w:rPr>
                <w:rFonts w:hAnsi="Times New Roman"/>
                <w:sz w:val="28"/>
                <w:szCs w:val="28"/>
              </w:rPr>
              <w:t>CPR</w:t>
            </w:r>
            <w:r w:rsidRPr="007C07D0">
              <w:rPr>
                <w:rFonts w:hAnsi="Times New Roman" w:hint="eastAsia"/>
                <w:sz w:val="28"/>
                <w:szCs w:val="28"/>
              </w:rPr>
              <w:t>指導員人數</w:t>
            </w:r>
            <w:r w:rsidRPr="007C07D0">
              <w:rPr>
                <w:rFonts w:hAnsi="Times New Roman"/>
                <w:sz w:val="28"/>
                <w:szCs w:val="28"/>
              </w:rPr>
              <w:t>(</w:t>
            </w:r>
            <w:r w:rsidRPr="007C07D0">
              <w:rPr>
                <w:rFonts w:hAnsi="Times New Roman" w:hint="eastAsia"/>
                <w:sz w:val="28"/>
                <w:szCs w:val="28"/>
              </w:rPr>
              <w:t>具證照且未過期</w:t>
            </w:r>
            <w:r w:rsidRPr="007C07D0">
              <w:rPr>
                <w:rFonts w:hAnsi="Times New Roman"/>
                <w:sz w:val="28"/>
                <w:szCs w:val="28"/>
              </w:rPr>
              <w:t>)</w:t>
            </w:r>
          </w:p>
        </w:tc>
      </w:tr>
      <w:tr w:rsidR="00563F15" w:rsidTr="007C07D0">
        <w:trPr>
          <w:trHeight w:val="812"/>
          <w:jc w:val="center"/>
        </w:trPr>
        <w:tc>
          <w:tcPr>
            <w:tcW w:w="2361" w:type="dxa"/>
            <w:vAlign w:val="center"/>
          </w:tcPr>
          <w:p w:rsidR="00563F15" w:rsidRPr="007C07D0" w:rsidRDefault="00563F15" w:rsidP="007C07D0">
            <w:pPr>
              <w:pStyle w:val="Default"/>
              <w:spacing w:line="400" w:lineRule="exact"/>
              <w:jc w:val="center"/>
              <w:rPr>
                <w:sz w:val="32"/>
                <w:szCs w:val="32"/>
              </w:rPr>
            </w:pPr>
            <w:r w:rsidRPr="007C07D0">
              <w:rPr>
                <w:rFonts w:hAnsi="Times New Roman"/>
                <w:sz w:val="32"/>
                <w:szCs w:val="32"/>
              </w:rPr>
              <w:t>50</w:t>
            </w:r>
          </w:p>
        </w:tc>
        <w:tc>
          <w:tcPr>
            <w:tcW w:w="2361" w:type="dxa"/>
            <w:vAlign w:val="center"/>
          </w:tcPr>
          <w:p w:rsidR="00563F15" w:rsidRPr="007C07D0" w:rsidRDefault="00563F15" w:rsidP="007C07D0">
            <w:pPr>
              <w:pStyle w:val="Default"/>
              <w:spacing w:line="400" w:lineRule="exact"/>
              <w:jc w:val="center"/>
              <w:rPr>
                <w:sz w:val="32"/>
                <w:szCs w:val="32"/>
              </w:rPr>
            </w:pPr>
            <w:r w:rsidRPr="007C07D0">
              <w:rPr>
                <w:rFonts w:hAnsi="Times New Roman"/>
                <w:sz w:val="32"/>
                <w:szCs w:val="32"/>
              </w:rPr>
              <w:t>49</w:t>
            </w:r>
          </w:p>
        </w:tc>
        <w:tc>
          <w:tcPr>
            <w:tcW w:w="2361" w:type="dxa"/>
            <w:vAlign w:val="center"/>
          </w:tcPr>
          <w:p w:rsidR="00563F15" w:rsidRPr="007C07D0" w:rsidRDefault="00563F15" w:rsidP="007C07D0">
            <w:pPr>
              <w:kinsoku w:val="0"/>
              <w:overflowPunct w:val="0"/>
              <w:autoSpaceDE w:val="0"/>
              <w:autoSpaceDN w:val="0"/>
              <w:adjustRightInd w:val="0"/>
              <w:spacing w:before="4" w:line="400" w:lineRule="exact"/>
              <w:ind w:left="142" w:right="101" w:hanging="26"/>
              <w:jc w:val="center"/>
              <w:rPr>
                <w:rFonts w:ascii="標楷體" w:eastAsia="標楷體" w:hAnsi="Times New Roman" w:cs="標楷體"/>
                <w:kern w:val="0"/>
                <w:sz w:val="32"/>
                <w:szCs w:val="32"/>
              </w:rPr>
            </w:pPr>
            <w:r w:rsidRPr="007C07D0">
              <w:rPr>
                <w:rFonts w:ascii="標楷體" w:eastAsia="標楷體" w:hAnsi="Times New Roman" w:cs="標楷體"/>
                <w:kern w:val="0"/>
                <w:sz w:val="32"/>
                <w:szCs w:val="32"/>
              </w:rPr>
              <w:t>98.00%</w:t>
            </w:r>
          </w:p>
        </w:tc>
        <w:tc>
          <w:tcPr>
            <w:tcW w:w="2361" w:type="dxa"/>
            <w:vAlign w:val="center"/>
          </w:tcPr>
          <w:p w:rsidR="00563F15" w:rsidRPr="007C07D0" w:rsidRDefault="00563F15" w:rsidP="007C07D0">
            <w:pPr>
              <w:kinsoku w:val="0"/>
              <w:overflowPunct w:val="0"/>
              <w:autoSpaceDE w:val="0"/>
              <w:autoSpaceDN w:val="0"/>
              <w:adjustRightInd w:val="0"/>
              <w:spacing w:before="4" w:line="400" w:lineRule="exact"/>
              <w:ind w:left="142" w:right="101" w:hanging="26"/>
              <w:jc w:val="center"/>
              <w:rPr>
                <w:rFonts w:ascii="標楷體" w:eastAsia="標楷體" w:hAnsi="Times New Roman" w:cs="標楷體"/>
                <w:kern w:val="0"/>
                <w:sz w:val="32"/>
                <w:szCs w:val="32"/>
              </w:rPr>
            </w:pPr>
            <w:r w:rsidRPr="007C07D0">
              <w:rPr>
                <w:rFonts w:ascii="標楷體" w:eastAsia="標楷體" w:hAnsi="Times New Roman" w:cs="標楷體"/>
                <w:kern w:val="0"/>
                <w:sz w:val="32"/>
                <w:szCs w:val="32"/>
              </w:rPr>
              <w:t>1</w:t>
            </w:r>
          </w:p>
        </w:tc>
      </w:tr>
    </w:tbl>
    <w:p w:rsidR="007C07D0" w:rsidRPr="007C07D0" w:rsidRDefault="007C07D0" w:rsidP="007C07D0">
      <w:pPr>
        <w:pStyle w:val="Default"/>
        <w:rPr>
          <w:rFonts w:hAnsi="Times New Roman"/>
          <w:b/>
          <w:sz w:val="28"/>
          <w:szCs w:val="28"/>
        </w:rPr>
      </w:pPr>
      <w:r w:rsidRPr="007C07D0">
        <w:rPr>
          <w:rFonts w:hAnsi="Times New Roman" w:hint="eastAsia"/>
          <w:b/>
          <w:sz w:val="28"/>
          <w:szCs w:val="28"/>
        </w:rPr>
        <w:t>（二）本校學生安全行為現況調查分析</w:t>
      </w:r>
    </w:p>
    <w:p w:rsidR="007C07D0" w:rsidRDefault="00984DEC" w:rsidP="007C07D0">
      <w:pPr>
        <w:pStyle w:val="Default"/>
        <w:spacing w:line="400" w:lineRule="exact"/>
        <w:rPr>
          <w:rFonts w:hAnsi="Times New Roman"/>
          <w:sz w:val="28"/>
          <w:szCs w:val="28"/>
        </w:rPr>
      </w:pPr>
      <w:r>
        <w:rPr>
          <w:rFonts w:hAnsi="Times New Roman" w:hint="eastAsia"/>
          <w:sz w:val="28"/>
          <w:szCs w:val="28"/>
        </w:rPr>
        <w:t xml:space="preserve">   </w:t>
      </w:r>
      <w:r w:rsidRPr="00984DEC">
        <w:rPr>
          <w:rFonts w:hAnsi="Times New Roman" w:hint="eastAsia"/>
          <w:sz w:val="28"/>
          <w:szCs w:val="28"/>
        </w:rPr>
        <w:t>依據 109學年度本校所有學生意外傷害統計表顯示全學年學生總數 506 人，共計受傷學生有 933 人次，平均每位學生一年會受傷 1.8 人次；在教室、走廊及樓梯發生意外事故為 296 人次，受傷率為31.7 %，在運動場、遊戲器材及其他運動場地發生意外事故為 439 人次，受傷率為 47%，故學生在校運動及遊戲時的安全教育實需加強努力。增加急救傷害處理的正確知識，了解安全教育之重要性，進而減少意外傷害的發生。</w:t>
      </w:r>
    </w:p>
    <w:p w:rsidR="007C07D0" w:rsidRPr="009C53AB" w:rsidRDefault="007C07D0" w:rsidP="007C07D0">
      <w:pPr>
        <w:pStyle w:val="Default"/>
        <w:spacing w:line="400" w:lineRule="exact"/>
        <w:rPr>
          <w:rFonts w:hAnsi="Times New Roman"/>
          <w:b/>
          <w:sz w:val="28"/>
          <w:szCs w:val="28"/>
        </w:rPr>
      </w:pPr>
      <w:r w:rsidRPr="009C53AB">
        <w:rPr>
          <w:rFonts w:hAnsi="Times New Roman" w:hint="eastAsia"/>
          <w:b/>
          <w:sz w:val="28"/>
          <w:szCs w:val="28"/>
        </w:rPr>
        <w:lastRenderedPageBreak/>
        <w:t>四、 計畫預期成效</w:t>
      </w:r>
    </w:p>
    <w:p w:rsidR="007C07D0" w:rsidRDefault="007C07D0" w:rsidP="007C07D0">
      <w:pPr>
        <w:pStyle w:val="Default"/>
        <w:spacing w:line="400" w:lineRule="exact"/>
        <w:rPr>
          <w:rFonts w:hAnsi="Times New Roman"/>
          <w:b/>
          <w:sz w:val="28"/>
          <w:szCs w:val="28"/>
        </w:rPr>
      </w:pP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2"/>
        <w:gridCol w:w="4893"/>
      </w:tblGrid>
      <w:tr w:rsidR="009C53AB" w:rsidRPr="009C53AB" w:rsidTr="00512A73">
        <w:trPr>
          <w:trHeight w:val="614"/>
        </w:trPr>
        <w:tc>
          <w:tcPr>
            <w:tcW w:w="4892" w:type="dxa"/>
          </w:tcPr>
          <w:p w:rsidR="009C53AB" w:rsidRPr="00512A73" w:rsidRDefault="009C53AB" w:rsidP="009C53AB">
            <w:pPr>
              <w:pStyle w:val="Default"/>
              <w:rPr>
                <w:rFonts w:hAnsi="Times New Roman"/>
                <w:sz w:val="28"/>
                <w:szCs w:val="28"/>
              </w:rPr>
            </w:pPr>
            <w:r w:rsidRPr="00512A73">
              <w:rPr>
                <w:rFonts w:hAnsi="Times New Roman"/>
                <w:sz w:val="28"/>
                <w:szCs w:val="28"/>
              </w:rPr>
              <w:t>校本指標</w:t>
            </w:r>
          </w:p>
        </w:tc>
        <w:tc>
          <w:tcPr>
            <w:tcW w:w="4893" w:type="dxa"/>
            <w:shd w:val="clear" w:color="auto" w:fill="auto"/>
          </w:tcPr>
          <w:p w:rsidR="009C53AB" w:rsidRPr="00512A73" w:rsidRDefault="009C53AB" w:rsidP="009C53AB">
            <w:pPr>
              <w:pStyle w:val="Default"/>
              <w:rPr>
                <w:rFonts w:hAnsi="Times New Roman"/>
                <w:sz w:val="28"/>
                <w:szCs w:val="28"/>
              </w:rPr>
            </w:pPr>
            <w:r w:rsidRPr="00512A73">
              <w:rPr>
                <w:rFonts w:hAnsi="Times New Roman"/>
                <w:sz w:val="28"/>
                <w:szCs w:val="28"/>
              </w:rPr>
              <w:t>全市指標</w:t>
            </w:r>
          </w:p>
        </w:tc>
      </w:tr>
      <w:tr w:rsidR="009C53AB" w:rsidRPr="009C53AB" w:rsidTr="00512A73">
        <w:trPr>
          <w:trHeight w:val="3396"/>
        </w:trPr>
        <w:tc>
          <w:tcPr>
            <w:tcW w:w="4892" w:type="dxa"/>
          </w:tcPr>
          <w:p w:rsidR="009C53AB" w:rsidRPr="00512A73" w:rsidRDefault="009C53AB" w:rsidP="00512A73">
            <w:pPr>
              <w:pStyle w:val="Default"/>
              <w:spacing w:line="360" w:lineRule="exact"/>
              <w:rPr>
                <w:rFonts w:hAnsi="Times New Roman"/>
                <w:sz w:val="28"/>
                <w:szCs w:val="28"/>
              </w:rPr>
            </w:pPr>
            <w:r w:rsidRPr="00512A73">
              <w:rPr>
                <w:rFonts w:hAnsi="Times New Roman" w:hint="eastAsia"/>
                <w:sz w:val="28"/>
                <w:szCs w:val="28"/>
              </w:rPr>
              <w:t>1.本校教職員工具備CPR證書人數比率達95%。</w:t>
            </w:r>
          </w:p>
          <w:p w:rsidR="009C53AB" w:rsidRPr="00512A73" w:rsidRDefault="009C53AB" w:rsidP="00512A73">
            <w:pPr>
              <w:pStyle w:val="Default"/>
              <w:spacing w:line="360" w:lineRule="exact"/>
              <w:rPr>
                <w:rFonts w:hAnsi="Times New Roman"/>
                <w:sz w:val="28"/>
                <w:szCs w:val="28"/>
              </w:rPr>
            </w:pPr>
            <w:r w:rsidRPr="00512A73">
              <w:rPr>
                <w:rFonts w:hAnsi="Times New Roman" w:hint="eastAsia"/>
                <w:sz w:val="28"/>
                <w:szCs w:val="28"/>
              </w:rPr>
              <w:t>2.本校應有一名CPR指導員資格之教職員工。</w:t>
            </w:r>
          </w:p>
          <w:p w:rsidR="009C53AB" w:rsidRPr="00512A73" w:rsidRDefault="009C53AB" w:rsidP="00512A73">
            <w:pPr>
              <w:pStyle w:val="Default"/>
              <w:spacing w:line="360" w:lineRule="exact"/>
              <w:rPr>
                <w:rFonts w:hAnsi="Times New Roman"/>
                <w:sz w:val="28"/>
                <w:szCs w:val="28"/>
              </w:rPr>
            </w:pPr>
            <w:r w:rsidRPr="00512A73">
              <w:rPr>
                <w:rFonts w:hAnsi="Times New Roman" w:hint="eastAsia"/>
                <w:sz w:val="28"/>
                <w:szCs w:val="28"/>
              </w:rPr>
              <w:t>3.本學年辦理安全教育與急救相關研習或活動2場次以上(至少應辦理1場次遊戲安全或運動安全相關研習)。</w:t>
            </w:r>
          </w:p>
        </w:tc>
        <w:tc>
          <w:tcPr>
            <w:tcW w:w="4893" w:type="dxa"/>
            <w:shd w:val="clear" w:color="auto" w:fill="auto"/>
          </w:tcPr>
          <w:p w:rsidR="009C53AB" w:rsidRPr="00512A73" w:rsidRDefault="009C53AB" w:rsidP="00512A73">
            <w:pPr>
              <w:pStyle w:val="Default"/>
              <w:spacing w:line="360" w:lineRule="exact"/>
              <w:rPr>
                <w:rFonts w:hAnsi="Times New Roman"/>
                <w:sz w:val="28"/>
                <w:szCs w:val="28"/>
              </w:rPr>
            </w:pPr>
            <w:r w:rsidRPr="00512A73">
              <w:rPr>
                <w:rFonts w:hAnsi="Times New Roman"/>
                <w:sz w:val="28"/>
                <w:szCs w:val="28"/>
              </w:rPr>
              <w:t>1.</w:t>
            </w:r>
            <w:r w:rsidRPr="00512A73">
              <w:rPr>
                <w:rFonts w:hAnsi="Times New Roman" w:hint="eastAsia"/>
                <w:sz w:val="28"/>
                <w:szCs w:val="28"/>
              </w:rPr>
              <w:t>全市教職員工具備CPR證書人數比率95%以上</w:t>
            </w:r>
          </w:p>
          <w:p w:rsidR="009C53AB" w:rsidRPr="00512A73" w:rsidRDefault="009C53AB" w:rsidP="00512A73">
            <w:pPr>
              <w:pStyle w:val="Default"/>
              <w:spacing w:line="360" w:lineRule="exact"/>
              <w:rPr>
                <w:rFonts w:hAnsi="Times New Roman"/>
                <w:sz w:val="28"/>
                <w:szCs w:val="28"/>
              </w:rPr>
            </w:pPr>
            <w:r w:rsidRPr="00512A73">
              <w:rPr>
                <w:rFonts w:hAnsi="Times New Roman" w:hint="eastAsia"/>
                <w:sz w:val="28"/>
                <w:szCs w:val="28"/>
              </w:rPr>
              <w:t>2.每校40班以下應有1名CPR指導員資格之教職員工；40班以上應有2名CPR指導員資格之教職員工比率:100%</w:t>
            </w:r>
          </w:p>
          <w:p w:rsidR="009C53AB" w:rsidRPr="00512A73" w:rsidRDefault="009C53AB" w:rsidP="00512A73">
            <w:pPr>
              <w:pStyle w:val="Default"/>
              <w:spacing w:line="360" w:lineRule="exact"/>
              <w:rPr>
                <w:rFonts w:hAnsi="Times New Roman"/>
                <w:sz w:val="28"/>
                <w:szCs w:val="28"/>
              </w:rPr>
            </w:pPr>
            <w:r w:rsidRPr="00512A73">
              <w:rPr>
                <w:rFonts w:hAnsi="Times New Roman" w:hint="eastAsia"/>
                <w:sz w:val="28"/>
                <w:szCs w:val="28"/>
              </w:rPr>
              <w:t>3.每校每學年應辦理安全教育與急救相關研習或活動2場次以上（至少應辦理1場運動遊戲安全或教室安全相關研習）。</w:t>
            </w:r>
          </w:p>
        </w:tc>
      </w:tr>
    </w:tbl>
    <w:p w:rsidR="00140BF7" w:rsidRDefault="00140BF7" w:rsidP="00140BF7">
      <w:pPr>
        <w:pStyle w:val="Default"/>
        <w:spacing w:line="400" w:lineRule="exact"/>
        <w:rPr>
          <w:rFonts w:hAnsi="Times New Roman"/>
          <w:b/>
          <w:sz w:val="32"/>
          <w:szCs w:val="32"/>
        </w:rPr>
      </w:pPr>
    </w:p>
    <w:p w:rsidR="00140BF7" w:rsidRPr="00140BF7" w:rsidRDefault="00140BF7" w:rsidP="00140BF7">
      <w:pPr>
        <w:pStyle w:val="Default"/>
        <w:spacing w:line="400" w:lineRule="exact"/>
        <w:rPr>
          <w:rFonts w:hAnsi="Times New Roman"/>
          <w:b/>
          <w:sz w:val="32"/>
          <w:szCs w:val="32"/>
        </w:rPr>
      </w:pPr>
      <w:r w:rsidRPr="00140BF7">
        <w:rPr>
          <w:rFonts w:hAnsi="Times New Roman" w:hint="eastAsia"/>
          <w:b/>
          <w:sz w:val="32"/>
          <w:szCs w:val="32"/>
        </w:rPr>
        <w:t>五、計畫內容</w:t>
      </w:r>
    </w:p>
    <w:p w:rsidR="009C53AB" w:rsidRDefault="00140BF7" w:rsidP="00140BF7">
      <w:pPr>
        <w:pStyle w:val="Default"/>
        <w:spacing w:line="400" w:lineRule="exact"/>
        <w:rPr>
          <w:rFonts w:hAnsi="Times New Roman"/>
          <w:sz w:val="28"/>
          <w:szCs w:val="28"/>
        </w:rPr>
      </w:pPr>
      <w:r>
        <w:rPr>
          <w:rFonts w:hAnsi="Times New Roman" w:hint="eastAsia"/>
          <w:sz w:val="28"/>
          <w:szCs w:val="28"/>
        </w:rPr>
        <w:t xml:space="preserve">    </w:t>
      </w:r>
      <w:r w:rsidRPr="00140BF7">
        <w:rPr>
          <w:rFonts w:hAnsi="Times New Roman" w:hint="eastAsia"/>
          <w:sz w:val="28"/>
          <w:szCs w:val="28"/>
        </w:rPr>
        <w:t>依據</w:t>
      </w:r>
      <w:r w:rsidRPr="00140BF7">
        <w:rPr>
          <w:rFonts w:hAnsi="Times New Roman"/>
          <w:sz w:val="28"/>
          <w:szCs w:val="28"/>
        </w:rPr>
        <w:t>WHO</w:t>
      </w:r>
      <w:r w:rsidR="00A84065">
        <w:rPr>
          <w:rFonts w:hAnsi="Times New Roman" w:hint="eastAsia"/>
          <w:sz w:val="28"/>
          <w:szCs w:val="28"/>
        </w:rPr>
        <w:t xml:space="preserve"> </w:t>
      </w:r>
      <w:r w:rsidRPr="00140BF7">
        <w:rPr>
          <w:rFonts w:hAnsi="Times New Roman" w:hint="eastAsia"/>
          <w:sz w:val="28"/>
          <w:szCs w:val="28"/>
        </w:rPr>
        <w:t>健康促進學校六大範疇：學校健康政策、健康教育與活動、學校物質環境、學校社會環境、健康服務與社區關係等六項，並回歸於教育本質：學校健康教育與活動，以此六項為主軸歸納出本市推展安全教育與急救健康促進中心議題學校之目的，據以擬定實施策略、執行內容與實施時間，詳述如下：</w:t>
      </w:r>
    </w:p>
    <w:tbl>
      <w:tblPr>
        <w:tblpPr w:leftFromText="180" w:rightFromText="180" w:vertAnchor="text" w:horzAnchor="margin" w:tblpY="178"/>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51"/>
        <w:gridCol w:w="3118"/>
        <w:gridCol w:w="1701"/>
        <w:gridCol w:w="1980"/>
        <w:gridCol w:w="1979"/>
      </w:tblGrid>
      <w:tr w:rsidR="00140BF7" w:rsidRPr="00140BF7" w:rsidTr="00BD2778">
        <w:trPr>
          <w:trHeight w:val="521"/>
        </w:trPr>
        <w:tc>
          <w:tcPr>
            <w:tcW w:w="567"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項次</w:t>
            </w:r>
          </w:p>
        </w:tc>
        <w:tc>
          <w:tcPr>
            <w:tcW w:w="85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推動策略</w:t>
            </w: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實施內容</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推動時間</w:t>
            </w:r>
          </w:p>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(預計)</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napToGrid w:val="0"/>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評價項目</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napToGrid w:val="0"/>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佐證方式</w:t>
            </w:r>
          </w:p>
        </w:tc>
      </w:tr>
      <w:tr w:rsidR="00140BF7" w:rsidRPr="00140BF7" w:rsidTr="00BD2778">
        <w:trPr>
          <w:trHeight w:val="79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140BF7" w:rsidP="00BD2778">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健康政策</w:t>
            </w: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524" w:hangingChars="187" w:hanging="524"/>
              <w:jc w:val="both"/>
              <w:rPr>
                <w:rFonts w:ascii="標楷體" w:eastAsia="標楷體" w:hAnsi="標楷體" w:cs="Times New Roman"/>
                <w:sz w:val="28"/>
                <w:szCs w:val="28"/>
              </w:rPr>
            </w:pPr>
            <w:r w:rsidRPr="00140BF7">
              <w:rPr>
                <w:rFonts w:ascii="標楷體" w:eastAsia="標楷體" w:hAnsi="標楷體" w:cs="Times New Roman"/>
                <w:sz w:val="28"/>
                <w:szCs w:val="28"/>
              </w:rPr>
              <w:t>1-1成立學校健康促進推行委員會，組成工作推動小組。</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.08.01~</w:t>
            </w:r>
          </w:p>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.08.30</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組織架構</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napToGrid w:val="0"/>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健促委員會人力資源</w:t>
            </w:r>
          </w:p>
        </w:tc>
      </w:tr>
      <w:tr w:rsidR="00140BF7" w:rsidRPr="00140BF7" w:rsidTr="00BD2778">
        <w:trPr>
          <w:trHeight w:val="1150"/>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1-2建立檢核回饋機制，定期召開工作會議，掌控執行進度，健全組織功能與運作。</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.09~</w:t>
            </w:r>
          </w:p>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.05</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工作會議內容</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會議記錄單、簽到單</w:t>
            </w:r>
          </w:p>
        </w:tc>
      </w:tr>
      <w:tr w:rsidR="00140BF7" w:rsidRPr="00140BF7" w:rsidTr="00BD2778">
        <w:trPr>
          <w:trHeight w:val="1392"/>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1-3依全市教職員工具備心肺復甦術有效證照及學生意外傷害發生率等現況分析提出需求評估，擬定符合需求之健康促進實施計畫，並列為全市學校重大行事，據以推展安全教育與急救計畫。</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.09-</w:t>
            </w:r>
          </w:p>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.12</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健康促進計畫</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健康促進計畫、成果</w:t>
            </w:r>
          </w:p>
        </w:tc>
      </w:tr>
      <w:tr w:rsidR="00140BF7" w:rsidRPr="00140BF7" w:rsidTr="009617D6">
        <w:trPr>
          <w:trHeight w:val="851"/>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1-4評估全校教職員工及學校需求，辦理相關研習活動。</w:t>
            </w:r>
          </w:p>
        </w:tc>
        <w:tc>
          <w:tcPr>
            <w:tcW w:w="1701"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.11-</w:t>
            </w:r>
          </w:p>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.06</w:t>
            </w:r>
          </w:p>
        </w:tc>
        <w:tc>
          <w:tcPr>
            <w:tcW w:w="1980" w:type="dxa"/>
            <w:tcBorders>
              <w:top w:val="single" w:sz="4" w:space="0" w:color="auto"/>
              <w:left w:val="single" w:sz="4" w:space="0" w:color="auto"/>
              <w:right w:val="single" w:sz="4" w:space="0" w:color="auto"/>
            </w:tcBorders>
            <w:vAlign w:val="center"/>
          </w:tcPr>
          <w:p w:rsidR="00140BF7" w:rsidRPr="00140BF7" w:rsidRDefault="00140BF7" w:rsidP="009617D6">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研習計畫</w:t>
            </w:r>
          </w:p>
        </w:tc>
        <w:tc>
          <w:tcPr>
            <w:tcW w:w="1979" w:type="dxa"/>
            <w:tcBorders>
              <w:top w:val="single" w:sz="4" w:space="0" w:color="auto"/>
              <w:left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計畫、成果</w:t>
            </w:r>
          </w:p>
        </w:tc>
      </w:tr>
      <w:tr w:rsidR="00140BF7" w:rsidRPr="00140BF7" w:rsidTr="009617D6">
        <w:trPr>
          <w:trHeight w:val="7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物質環境</w:t>
            </w: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2-1定期檢測與維護校園安全。</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全年辦理</w:t>
            </w:r>
          </w:p>
        </w:tc>
        <w:tc>
          <w:tcPr>
            <w:tcW w:w="1980"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9617D6">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定期檢測及記錄</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記錄</w:t>
            </w:r>
          </w:p>
        </w:tc>
      </w:tr>
      <w:tr w:rsidR="00140BF7" w:rsidRPr="00140BF7" w:rsidTr="00BD2778">
        <w:trPr>
          <w:trHeight w:val="529"/>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2-2 學校備有安全與急救教育教材教具及設備。</w:t>
            </w:r>
          </w:p>
        </w:tc>
        <w:tc>
          <w:tcPr>
            <w:tcW w:w="1701"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全年辦理</w:t>
            </w:r>
          </w:p>
        </w:tc>
        <w:tc>
          <w:tcPr>
            <w:tcW w:w="1980" w:type="dxa"/>
            <w:tcBorders>
              <w:top w:val="single" w:sz="4" w:space="0" w:color="auto"/>
              <w:left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教材設備記錄</w:t>
            </w:r>
          </w:p>
        </w:tc>
        <w:tc>
          <w:tcPr>
            <w:tcW w:w="1979" w:type="dxa"/>
            <w:tcBorders>
              <w:top w:val="single" w:sz="4" w:space="0" w:color="auto"/>
              <w:left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設備照片</w:t>
            </w:r>
          </w:p>
        </w:tc>
      </w:tr>
      <w:tr w:rsidR="00140BF7" w:rsidRPr="00140BF7" w:rsidTr="00BD2778">
        <w:trPr>
          <w:trHeight w:val="1054"/>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2-3 設置健康促進宣導專欄，張貼各項相關安全教育與急救議題宣導與資訊。</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全年辦理</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80%學生能宣導建立正確觀念。</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隨機問卷調查</w:t>
            </w:r>
          </w:p>
          <w:p w:rsidR="00140BF7" w:rsidRPr="00140BF7" w:rsidRDefault="00140BF7" w:rsidP="00E35DA3">
            <w:pPr>
              <w:spacing w:line="0" w:lineRule="atLeast"/>
              <w:rPr>
                <w:rFonts w:ascii="標楷體" w:eastAsia="標楷體" w:hAnsi="標楷體" w:cs="Times New Roman"/>
                <w:sz w:val="28"/>
                <w:szCs w:val="28"/>
              </w:rPr>
            </w:pPr>
          </w:p>
        </w:tc>
      </w:tr>
      <w:tr w:rsidR="00140BF7" w:rsidRPr="00140BF7" w:rsidTr="00BD2778">
        <w:trPr>
          <w:trHeight w:val="1078"/>
        </w:trPr>
        <w:tc>
          <w:tcPr>
            <w:tcW w:w="567" w:type="dxa"/>
            <w:vMerge w:val="restart"/>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三</w:t>
            </w:r>
          </w:p>
        </w:tc>
        <w:tc>
          <w:tcPr>
            <w:tcW w:w="851" w:type="dxa"/>
            <w:vMerge w:val="restart"/>
            <w:tcBorders>
              <w:top w:val="single" w:sz="4" w:space="0" w:color="auto"/>
              <w:left w:val="single" w:sz="4" w:space="0" w:color="auto"/>
              <w:right w:val="single" w:sz="4" w:space="0" w:color="auto"/>
            </w:tcBorders>
            <w:vAlign w:val="center"/>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社會環境</w:t>
            </w: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3-1健康促進議題納入班會作為討論事項。</w:t>
            </w:r>
          </w:p>
        </w:tc>
        <w:tc>
          <w:tcPr>
            <w:tcW w:w="1701"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.09.20</w:t>
            </w:r>
          </w:p>
          <w:p w:rsidR="00140BF7" w:rsidRPr="00140BF7" w:rsidRDefault="00140BF7" w:rsidP="00BD2778">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.03.01</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BD2778">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80%健促納入班會討論</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班會記錄</w:t>
            </w:r>
          </w:p>
          <w:p w:rsidR="00140BF7" w:rsidRPr="00140BF7" w:rsidRDefault="00140BF7" w:rsidP="00BD2778">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照片</w:t>
            </w:r>
          </w:p>
        </w:tc>
      </w:tr>
      <w:tr w:rsidR="00140BF7" w:rsidRPr="00140BF7" w:rsidTr="00BD2778">
        <w:trPr>
          <w:trHeight w:val="1066"/>
        </w:trPr>
        <w:tc>
          <w:tcPr>
            <w:tcW w:w="567"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3-2推行教室走廊慢慢走活動。</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w:t>
            </w:r>
            <w:r w:rsidRPr="00140BF7">
              <w:rPr>
                <w:rFonts w:ascii="標楷體" w:eastAsia="標楷體" w:hAnsi="標楷體" w:cs="Times New Roman" w:hint="eastAsia"/>
                <w:sz w:val="28"/>
                <w:szCs w:val="28"/>
              </w:rPr>
              <w:t>09</w:t>
            </w: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11</w:t>
            </w:r>
            <w:r w:rsidRPr="00140BF7">
              <w:rPr>
                <w:rFonts w:ascii="標楷體" w:eastAsia="標楷體" w:hAnsi="標楷體" w:cs="Times New Roman"/>
                <w:sz w:val="28"/>
                <w:szCs w:val="28"/>
              </w:rPr>
              <w:t>.06</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教室走廊受傷率降低10%以上</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學生意外傷害統計</w:t>
            </w:r>
          </w:p>
        </w:tc>
      </w:tr>
      <w:tr w:rsidR="00140BF7" w:rsidRPr="00140BF7" w:rsidTr="00BD2778">
        <w:trPr>
          <w:trHeight w:val="665"/>
        </w:trPr>
        <w:tc>
          <w:tcPr>
            <w:tcW w:w="567" w:type="dxa"/>
            <w:vMerge w:val="restart"/>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四</w:t>
            </w:r>
          </w:p>
        </w:tc>
        <w:tc>
          <w:tcPr>
            <w:tcW w:w="851" w:type="dxa"/>
            <w:vMerge w:val="restart"/>
            <w:tcBorders>
              <w:top w:val="single" w:sz="4" w:space="0" w:color="auto"/>
              <w:left w:val="single" w:sz="4" w:space="0" w:color="auto"/>
              <w:right w:val="single" w:sz="4" w:space="0" w:color="auto"/>
            </w:tcBorders>
            <w:vAlign w:val="center"/>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健康服務</w:t>
            </w:r>
          </w:p>
        </w:tc>
        <w:tc>
          <w:tcPr>
            <w:tcW w:w="3118"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tabs>
                <w:tab w:val="left" w:pos="869"/>
              </w:tabs>
              <w:snapToGrid w:val="0"/>
              <w:spacing w:beforeLines="30" w:before="108" w:line="0" w:lineRule="atLeast"/>
              <w:ind w:left="342" w:hangingChars="122" w:hanging="342"/>
              <w:contextualSpacing/>
              <w:jc w:val="both"/>
              <w:rPr>
                <w:rFonts w:ascii="標楷體" w:eastAsia="標楷體" w:hAnsi="標楷體" w:cs="Times New Roman"/>
                <w:sz w:val="28"/>
                <w:szCs w:val="28"/>
              </w:rPr>
            </w:pPr>
            <w:r w:rsidRPr="00140BF7">
              <w:rPr>
                <w:rFonts w:ascii="標楷體" w:eastAsia="標楷體" w:hAnsi="標楷體" w:cs="Times New Roman"/>
                <w:sz w:val="28"/>
                <w:szCs w:val="28"/>
              </w:rPr>
              <w:t>5-1各校對於學童的意外傷害發生提供正確及時處理及記錄。</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全年辦理</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學童意外傷害處理記錄完整</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意外傷害處理記錄</w:t>
            </w:r>
          </w:p>
        </w:tc>
      </w:tr>
      <w:tr w:rsidR="00140BF7" w:rsidRPr="00140BF7" w:rsidTr="00BD2778">
        <w:trPr>
          <w:trHeight w:val="871"/>
        </w:trPr>
        <w:tc>
          <w:tcPr>
            <w:tcW w:w="567"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tabs>
                <w:tab w:val="left" w:pos="869"/>
              </w:tabs>
              <w:snapToGrid w:val="0"/>
              <w:spacing w:beforeLines="30" w:before="108" w:line="0" w:lineRule="atLeast"/>
              <w:ind w:left="328" w:hangingChars="117" w:hanging="328"/>
              <w:contextualSpacing/>
              <w:jc w:val="both"/>
              <w:rPr>
                <w:rFonts w:ascii="標楷體" w:eastAsia="標楷體" w:hAnsi="標楷體" w:cs="Times New Roman"/>
                <w:sz w:val="28"/>
                <w:szCs w:val="28"/>
              </w:rPr>
            </w:pPr>
            <w:r w:rsidRPr="00140BF7">
              <w:rPr>
                <w:rFonts w:ascii="標楷體" w:eastAsia="標楷體" w:hAnsi="標楷體" w:cs="Times New Roman"/>
                <w:sz w:val="28"/>
                <w:szCs w:val="28"/>
              </w:rPr>
              <w:t>5-2各校教職員工均具備急救相關有效證照，以提供更安全的校園環境。</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.09-1</w:t>
            </w:r>
            <w:r w:rsidRPr="00140BF7">
              <w:rPr>
                <w:rFonts w:ascii="標楷體" w:eastAsia="標楷體" w:hAnsi="標楷體" w:cs="Times New Roman" w:hint="eastAsia"/>
                <w:sz w:val="28"/>
                <w:szCs w:val="28"/>
              </w:rPr>
              <w:t>11</w:t>
            </w:r>
            <w:r w:rsidRPr="00140BF7">
              <w:rPr>
                <w:rFonts w:ascii="標楷體" w:eastAsia="標楷體" w:hAnsi="標楷體" w:cs="Times New Roman"/>
                <w:sz w:val="28"/>
                <w:szCs w:val="28"/>
              </w:rPr>
              <w:t>.06</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95%以上正式教職員工具備CPR有效證照</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具備證照教職員工名冊及記錄</w:t>
            </w:r>
          </w:p>
        </w:tc>
      </w:tr>
      <w:tr w:rsidR="00140BF7" w:rsidRPr="00140BF7" w:rsidTr="00BD2778">
        <w:trPr>
          <w:trHeight w:val="706"/>
        </w:trPr>
        <w:tc>
          <w:tcPr>
            <w:tcW w:w="567" w:type="dxa"/>
            <w:vMerge w:val="restart"/>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center"/>
              <w:rPr>
                <w:rFonts w:ascii="標楷體" w:eastAsia="標楷體" w:hAnsi="標楷體" w:cs="Times New Roman"/>
                <w:sz w:val="28"/>
                <w:szCs w:val="28"/>
              </w:rPr>
            </w:pPr>
            <w:r w:rsidRPr="00140BF7">
              <w:rPr>
                <w:rFonts w:ascii="標楷體" w:eastAsia="標楷體" w:hAnsi="標楷體" w:cs="Times New Roman"/>
                <w:sz w:val="28"/>
                <w:szCs w:val="28"/>
              </w:rPr>
              <w:t>五</w:t>
            </w:r>
          </w:p>
        </w:tc>
        <w:tc>
          <w:tcPr>
            <w:tcW w:w="851" w:type="dxa"/>
            <w:vMerge w:val="restart"/>
            <w:tcBorders>
              <w:top w:val="single" w:sz="4" w:space="0" w:color="auto"/>
              <w:left w:val="single" w:sz="4" w:space="0" w:color="auto"/>
              <w:right w:val="single" w:sz="4" w:space="0" w:color="auto"/>
            </w:tcBorders>
            <w:vAlign w:val="center"/>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健康技能</w:t>
            </w:r>
          </w:p>
        </w:tc>
        <w:tc>
          <w:tcPr>
            <w:tcW w:w="3118" w:type="dxa"/>
            <w:tcBorders>
              <w:top w:val="single" w:sz="4" w:space="0" w:color="auto"/>
              <w:left w:val="single" w:sz="4" w:space="0" w:color="auto"/>
              <w:right w:val="single" w:sz="4" w:space="0" w:color="auto"/>
            </w:tcBorders>
          </w:tcPr>
          <w:p w:rsidR="00140BF7" w:rsidRPr="00140BF7" w:rsidRDefault="00140BF7" w:rsidP="00140BF7">
            <w:pPr>
              <w:spacing w:before="100" w:beforeAutospacing="1" w:after="100" w:afterAutospacing="1" w:line="0" w:lineRule="atLeast"/>
              <w:ind w:left="300" w:hangingChars="107" w:hanging="300"/>
              <w:rPr>
                <w:rFonts w:ascii="標楷體" w:eastAsia="標楷體" w:hAnsi="標楷體" w:cs="Times New Roman"/>
                <w:sz w:val="28"/>
                <w:szCs w:val="28"/>
              </w:rPr>
            </w:pPr>
            <w:r w:rsidRPr="00140BF7">
              <w:rPr>
                <w:rFonts w:ascii="標楷體" w:eastAsia="標楷體" w:hAnsi="標楷體" w:cs="Times New Roman"/>
                <w:sz w:val="28"/>
                <w:szCs w:val="28"/>
              </w:rPr>
              <w:t>6-1辦理全市及全校教職員工心肺復甦術證照研習1場次。</w:t>
            </w:r>
          </w:p>
        </w:tc>
        <w:tc>
          <w:tcPr>
            <w:tcW w:w="1701"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w:t>
            </w:r>
            <w:r w:rsidRPr="00140BF7">
              <w:rPr>
                <w:rFonts w:ascii="標楷體" w:eastAsia="標楷體" w:hAnsi="標楷體" w:cs="Times New Roman"/>
                <w:sz w:val="28"/>
                <w:szCs w:val="28"/>
              </w:rPr>
              <w:t>.</w:t>
            </w:r>
            <w:r w:rsidRPr="00140BF7">
              <w:rPr>
                <w:rFonts w:ascii="標楷體" w:eastAsia="標楷體" w:hAnsi="標楷體" w:cs="Times New Roman" w:hint="eastAsia"/>
                <w:sz w:val="28"/>
                <w:szCs w:val="28"/>
              </w:rPr>
              <w:t>09-111.06</w:t>
            </w:r>
          </w:p>
        </w:tc>
        <w:tc>
          <w:tcPr>
            <w:tcW w:w="1980" w:type="dxa"/>
            <w:tcBorders>
              <w:top w:val="single" w:sz="4" w:space="0" w:color="auto"/>
              <w:left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95%以上正式教職員工參加CPR證照研習</w:t>
            </w:r>
          </w:p>
        </w:tc>
        <w:tc>
          <w:tcPr>
            <w:tcW w:w="1979" w:type="dxa"/>
            <w:tcBorders>
              <w:top w:val="single" w:sz="4" w:space="0" w:color="auto"/>
              <w:left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研習計畫、簽到表、照片</w:t>
            </w:r>
          </w:p>
        </w:tc>
      </w:tr>
      <w:tr w:rsidR="00140BF7" w:rsidRPr="00140BF7" w:rsidTr="00BD2778">
        <w:trPr>
          <w:trHeight w:val="662"/>
        </w:trPr>
        <w:tc>
          <w:tcPr>
            <w:tcW w:w="567"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spacing w:before="100" w:beforeAutospacing="1" w:after="100" w:afterAutospacing="1" w:line="0" w:lineRule="atLeast"/>
              <w:ind w:left="300" w:hangingChars="107" w:hanging="300"/>
              <w:rPr>
                <w:rFonts w:ascii="標楷體" w:eastAsia="標楷體" w:hAnsi="標楷體" w:cs="Times New Roman"/>
                <w:sz w:val="28"/>
                <w:szCs w:val="28"/>
              </w:rPr>
            </w:pPr>
            <w:r w:rsidRPr="00140BF7">
              <w:rPr>
                <w:rFonts w:ascii="標楷體" w:eastAsia="標楷體" w:hAnsi="標楷體" w:cs="Times New Roman"/>
                <w:sz w:val="28"/>
                <w:szCs w:val="28"/>
              </w:rPr>
              <w:t>6-2辦理全校師生家長安全教育與急救活動三場次。</w:t>
            </w:r>
            <w:r w:rsidRPr="00140BF7">
              <w:rPr>
                <w:rFonts w:ascii="標楷體" w:eastAsia="標楷體" w:hAnsi="標楷體" w:cs="Times New Roman" w:hint="eastAsia"/>
                <w:sz w:val="28"/>
                <w:szCs w:val="28"/>
              </w:rPr>
              <w:t>(至少應辦理1場次遊戲安全或運動安全相關研習)</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10.09-111.06</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80%以上師生家長具備正確安全教育與急救知能及處理能力</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隨機問卷統計表</w:t>
            </w:r>
          </w:p>
        </w:tc>
      </w:tr>
      <w:tr w:rsidR="00140BF7" w:rsidRPr="00140BF7" w:rsidTr="00BD2778">
        <w:trPr>
          <w:trHeight w:val="711"/>
        </w:trPr>
        <w:tc>
          <w:tcPr>
            <w:tcW w:w="567"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left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40BF7" w:rsidRPr="00140BF7" w:rsidRDefault="00140BF7" w:rsidP="00140BF7">
            <w:pPr>
              <w:tabs>
                <w:tab w:val="left" w:pos="869"/>
              </w:tabs>
              <w:snapToGrid w:val="0"/>
              <w:spacing w:beforeLines="30" w:before="108" w:line="0" w:lineRule="atLeast"/>
              <w:ind w:leftChars="-1" w:left="88" w:hangingChars="32" w:hanging="90"/>
              <w:contextualSpacing/>
              <w:jc w:val="both"/>
              <w:rPr>
                <w:rFonts w:ascii="標楷體" w:eastAsia="標楷體" w:hAnsi="標楷體" w:cs="Times New Roman"/>
                <w:sz w:val="28"/>
                <w:szCs w:val="28"/>
              </w:rPr>
            </w:pPr>
            <w:r w:rsidRPr="00140BF7">
              <w:rPr>
                <w:rFonts w:ascii="標楷體" w:eastAsia="標楷體" w:hAnsi="標楷體" w:cs="Times New Roman"/>
                <w:sz w:val="28"/>
                <w:szCs w:val="28"/>
              </w:rPr>
              <w:t>6-3安全教育與急救融入課程教學活動。</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10.09-111.06</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80%學生參與教學及活動</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教學計畫、學習單、活動計畫、照片</w:t>
            </w:r>
          </w:p>
        </w:tc>
      </w:tr>
      <w:tr w:rsidR="00140BF7" w:rsidRPr="00140BF7" w:rsidTr="00BD2778">
        <w:trPr>
          <w:trHeight w:val="107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E35DA3" w:rsidP="00140BF7">
            <w:pPr>
              <w:spacing w:line="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六</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社區關係</w:t>
            </w:r>
          </w:p>
        </w:tc>
        <w:tc>
          <w:tcPr>
            <w:tcW w:w="3118"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4-1 利用各校家長會日或校慶活動辦理傷口照護衛生保健宣導，建</w:t>
            </w:r>
            <w:r w:rsidRPr="00140BF7">
              <w:rPr>
                <w:rFonts w:ascii="標楷體" w:eastAsia="標楷體" w:hAnsi="標楷體" w:cs="Times New Roman"/>
                <w:sz w:val="28"/>
                <w:szCs w:val="28"/>
              </w:rPr>
              <w:lastRenderedPageBreak/>
              <w:t>立家長正確觀念。</w:t>
            </w:r>
          </w:p>
        </w:tc>
        <w:tc>
          <w:tcPr>
            <w:tcW w:w="1701" w:type="dxa"/>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lastRenderedPageBreak/>
              <w:t>1</w:t>
            </w:r>
            <w:r w:rsidRPr="00140BF7">
              <w:rPr>
                <w:rFonts w:ascii="標楷體" w:eastAsia="標楷體" w:hAnsi="標楷體" w:cs="Times New Roman" w:hint="eastAsia"/>
                <w:sz w:val="28"/>
                <w:szCs w:val="28"/>
              </w:rPr>
              <w:t>10.09-</w:t>
            </w:r>
          </w:p>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11.06</w:t>
            </w:r>
          </w:p>
        </w:tc>
        <w:tc>
          <w:tcPr>
            <w:tcW w:w="1980"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80%家長能建立正確觀念</w:t>
            </w:r>
          </w:p>
        </w:tc>
        <w:tc>
          <w:tcPr>
            <w:tcW w:w="1979" w:type="dxa"/>
            <w:tcBorders>
              <w:top w:val="single" w:sz="4" w:space="0" w:color="auto"/>
              <w:left w:val="single" w:sz="4" w:space="0" w:color="auto"/>
              <w:bottom w:val="single" w:sz="4" w:space="0" w:color="auto"/>
              <w:right w:val="single" w:sz="4" w:space="0" w:color="auto"/>
            </w:tcBorders>
          </w:tcPr>
          <w:p w:rsidR="00140BF7" w:rsidRPr="00140BF7" w:rsidRDefault="00140BF7" w:rsidP="00E35DA3">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隨機家長問卷</w:t>
            </w:r>
          </w:p>
        </w:tc>
      </w:tr>
      <w:tr w:rsidR="00140BF7" w:rsidRPr="00140BF7" w:rsidTr="00BD2778">
        <w:trPr>
          <w:trHeight w:val="418"/>
        </w:trPr>
        <w:tc>
          <w:tcPr>
            <w:tcW w:w="567"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40BF7" w:rsidRPr="00140BF7" w:rsidRDefault="00140BF7" w:rsidP="00140BF7">
            <w:pPr>
              <w:widowControl/>
              <w:spacing w:line="0" w:lineRule="atLeast"/>
              <w:rPr>
                <w:rFonts w:ascii="標楷體" w:eastAsia="標楷體" w:hAnsi="標楷體" w:cs="Times New Roman"/>
                <w:sz w:val="28"/>
                <w:szCs w:val="28"/>
              </w:rPr>
            </w:pPr>
          </w:p>
        </w:tc>
        <w:tc>
          <w:tcPr>
            <w:tcW w:w="3118"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ind w:left="280" w:hangingChars="100" w:hanging="280"/>
              <w:jc w:val="both"/>
              <w:rPr>
                <w:rFonts w:ascii="標楷體" w:eastAsia="標楷體" w:hAnsi="標楷體" w:cs="Times New Roman"/>
                <w:sz w:val="28"/>
                <w:szCs w:val="28"/>
              </w:rPr>
            </w:pPr>
            <w:r w:rsidRPr="00140BF7">
              <w:rPr>
                <w:rFonts w:ascii="標楷體" w:eastAsia="標楷體" w:hAnsi="標楷體" w:cs="Times New Roman"/>
                <w:sz w:val="28"/>
                <w:szCs w:val="28"/>
              </w:rPr>
              <w:t>4-2結合市內社區健康有關單位包括：消防局、衛生單位、台大醫工所等，協助提供相關教育宣導。</w:t>
            </w:r>
          </w:p>
        </w:tc>
        <w:tc>
          <w:tcPr>
            <w:tcW w:w="1701" w:type="dxa"/>
            <w:tcBorders>
              <w:top w:val="single" w:sz="4" w:space="0" w:color="auto"/>
              <w:left w:val="single" w:sz="4" w:space="0" w:color="auto"/>
              <w:right w:val="single" w:sz="4" w:space="0" w:color="auto"/>
            </w:tcBorders>
            <w:vAlign w:val="center"/>
          </w:tcPr>
          <w:p w:rsidR="00140BF7" w:rsidRPr="00140BF7" w:rsidRDefault="00140BF7" w:rsidP="00140BF7">
            <w:pPr>
              <w:spacing w:line="0" w:lineRule="atLeast"/>
              <w:jc w:val="both"/>
              <w:rPr>
                <w:rFonts w:ascii="標楷體" w:eastAsia="標楷體" w:hAnsi="標楷體" w:cs="Times New Roman"/>
                <w:sz w:val="28"/>
                <w:szCs w:val="28"/>
              </w:rPr>
            </w:pPr>
            <w:r w:rsidRPr="00140BF7">
              <w:rPr>
                <w:rFonts w:ascii="標楷體" w:eastAsia="標楷體" w:hAnsi="標楷體" w:cs="Times New Roman"/>
                <w:sz w:val="28"/>
                <w:szCs w:val="28"/>
              </w:rPr>
              <w:t>1</w:t>
            </w:r>
            <w:r w:rsidRPr="00140BF7">
              <w:rPr>
                <w:rFonts w:ascii="標楷體" w:eastAsia="標楷體" w:hAnsi="標楷體" w:cs="Times New Roman" w:hint="eastAsia"/>
                <w:sz w:val="28"/>
                <w:szCs w:val="28"/>
              </w:rPr>
              <w:t>10.09-111.06</w:t>
            </w:r>
          </w:p>
          <w:p w:rsidR="00140BF7" w:rsidRPr="00140BF7" w:rsidRDefault="00140BF7" w:rsidP="00140BF7">
            <w:pPr>
              <w:spacing w:line="0" w:lineRule="atLeast"/>
              <w:jc w:val="both"/>
              <w:rPr>
                <w:rFonts w:ascii="標楷體" w:eastAsia="標楷體" w:hAnsi="標楷體" w:cs="Times New Roman"/>
                <w:sz w:val="28"/>
                <w:szCs w:val="28"/>
              </w:rPr>
            </w:pPr>
          </w:p>
        </w:tc>
        <w:tc>
          <w:tcPr>
            <w:tcW w:w="1980" w:type="dxa"/>
            <w:tcBorders>
              <w:top w:val="single" w:sz="4" w:space="0" w:color="auto"/>
              <w:left w:val="single" w:sz="4" w:space="0" w:color="auto"/>
              <w:right w:val="single" w:sz="4" w:space="0" w:color="auto"/>
            </w:tcBorders>
          </w:tcPr>
          <w:p w:rsidR="00140BF7" w:rsidRPr="00140BF7" w:rsidRDefault="00140BF7" w:rsidP="00BD2778">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參與活動人數50人以上</w:t>
            </w:r>
          </w:p>
        </w:tc>
        <w:tc>
          <w:tcPr>
            <w:tcW w:w="1979" w:type="dxa"/>
            <w:tcBorders>
              <w:top w:val="single" w:sz="4" w:space="0" w:color="auto"/>
              <w:left w:val="single" w:sz="4" w:space="0" w:color="auto"/>
              <w:right w:val="single" w:sz="4" w:space="0" w:color="auto"/>
            </w:tcBorders>
          </w:tcPr>
          <w:p w:rsidR="00140BF7" w:rsidRPr="00140BF7" w:rsidRDefault="00140BF7" w:rsidP="00BD2778">
            <w:pPr>
              <w:spacing w:line="0" w:lineRule="atLeast"/>
              <w:rPr>
                <w:rFonts w:ascii="標楷體" w:eastAsia="標楷體" w:hAnsi="標楷體" w:cs="Times New Roman"/>
                <w:sz w:val="28"/>
                <w:szCs w:val="28"/>
              </w:rPr>
            </w:pPr>
            <w:r w:rsidRPr="00140BF7">
              <w:rPr>
                <w:rFonts w:ascii="標楷體" w:eastAsia="標楷體" w:hAnsi="標楷體" w:cs="Times New Roman"/>
                <w:sz w:val="28"/>
                <w:szCs w:val="28"/>
              </w:rPr>
              <w:t>活動計畫、簽到表、照片</w:t>
            </w:r>
          </w:p>
        </w:tc>
      </w:tr>
    </w:tbl>
    <w:p w:rsidR="00BD2778" w:rsidRPr="00BD2778" w:rsidRDefault="00BD2778" w:rsidP="00BD2778">
      <w:pPr>
        <w:spacing w:line="340" w:lineRule="exact"/>
        <w:jc w:val="both"/>
        <w:rPr>
          <w:rFonts w:ascii="標楷體" w:eastAsia="標楷體" w:hAnsi="標楷體" w:cs="Times New Roman"/>
          <w:bCs/>
          <w:sz w:val="32"/>
          <w:szCs w:val="32"/>
        </w:rPr>
      </w:pPr>
      <w:r w:rsidRPr="00BD2778">
        <w:rPr>
          <w:rFonts w:ascii="標楷體" w:eastAsia="標楷體" w:hAnsi="標楷體" w:cs="Times New Roman" w:hint="eastAsia"/>
          <w:bCs/>
          <w:sz w:val="32"/>
          <w:szCs w:val="32"/>
        </w:rPr>
        <w:t>六、預定進度（以甘梯圖表示）</w:t>
      </w:r>
    </w:p>
    <w:p w:rsidR="00BD2778" w:rsidRPr="00BD2778" w:rsidRDefault="00BD2778" w:rsidP="00140BF7">
      <w:pPr>
        <w:pStyle w:val="Default"/>
        <w:spacing w:line="400" w:lineRule="exact"/>
        <w:rPr>
          <w:rFonts w:hAnsi="Times New Roman"/>
          <w:sz w:val="28"/>
          <w:szCs w:val="28"/>
        </w:rPr>
      </w:pPr>
    </w:p>
    <w:tbl>
      <w:tblPr>
        <w:tblW w:w="102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7"/>
        <w:gridCol w:w="670"/>
        <w:gridCol w:w="670"/>
        <w:gridCol w:w="670"/>
        <w:gridCol w:w="670"/>
        <w:gridCol w:w="670"/>
        <w:gridCol w:w="670"/>
        <w:gridCol w:w="670"/>
        <w:gridCol w:w="670"/>
        <w:gridCol w:w="670"/>
        <w:gridCol w:w="670"/>
        <w:gridCol w:w="671"/>
      </w:tblGrid>
      <w:tr w:rsidR="00225C26" w:rsidRPr="003B7159" w:rsidTr="00225C26">
        <w:trPr>
          <w:trHeight w:val="1074"/>
        </w:trPr>
        <w:tc>
          <w:tcPr>
            <w:tcW w:w="2917" w:type="dxa"/>
            <w:tcBorders>
              <w:tl2br w:val="single" w:sz="4" w:space="0" w:color="auto"/>
            </w:tcBorders>
          </w:tcPr>
          <w:p w:rsidR="003B7159" w:rsidRPr="003B7159" w:rsidRDefault="003B7159" w:rsidP="00FB3E64">
            <w:pPr>
              <w:spacing w:line="0" w:lineRule="atLeast"/>
              <w:jc w:val="center"/>
              <w:rPr>
                <w:rFonts w:ascii="標楷體" w:eastAsia="標楷體" w:hAnsi="標楷體" w:cs="Times New Roman"/>
                <w:sz w:val="28"/>
                <w:szCs w:val="28"/>
              </w:rPr>
            </w:pPr>
            <w:r w:rsidRPr="003B7159">
              <w:rPr>
                <w:rFonts w:ascii="標楷體" w:eastAsia="標楷體" w:hAnsi="標楷體" w:cs="Times New Roman"/>
                <w:sz w:val="28"/>
                <w:szCs w:val="28"/>
              </w:rPr>
              <w:t>時間</w:t>
            </w:r>
          </w:p>
          <w:p w:rsidR="00FB3E64" w:rsidRDefault="00FB3E64" w:rsidP="00FB3E64">
            <w:pPr>
              <w:spacing w:line="0" w:lineRule="atLeast"/>
              <w:jc w:val="center"/>
              <w:rPr>
                <w:rFonts w:ascii="標楷體" w:eastAsia="標楷體" w:hAnsi="標楷體" w:cs="Times New Roman"/>
                <w:sz w:val="28"/>
                <w:szCs w:val="28"/>
              </w:rPr>
            </w:pPr>
          </w:p>
          <w:p w:rsidR="003B7159" w:rsidRPr="003B7159" w:rsidRDefault="003B7159" w:rsidP="00FB3E64">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項目</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八月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九月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十月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十一月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十二月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一月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二月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三月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四月</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五月</w:t>
            </w:r>
          </w:p>
        </w:tc>
        <w:tc>
          <w:tcPr>
            <w:tcW w:w="671"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sz w:val="28"/>
                <w:szCs w:val="28"/>
              </w:rPr>
              <w:t>六月</w:t>
            </w:r>
          </w:p>
        </w:tc>
      </w:tr>
      <w:tr w:rsidR="00225C26" w:rsidRPr="003B7159" w:rsidTr="00225C26">
        <w:trPr>
          <w:trHeight w:val="802"/>
        </w:trPr>
        <w:tc>
          <w:tcPr>
            <w:tcW w:w="2917" w:type="dxa"/>
          </w:tcPr>
          <w:p w:rsidR="003B7159" w:rsidRPr="003B7159" w:rsidRDefault="003B7159" w:rsidP="003B7159">
            <w:pPr>
              <w:spacing w:line="0" w:lineRule="atLeast"/>
              <w:ind w:left="280" w:hangingChars="100" w:hanging="280"/>
              <w:rPr>
                <w:rFonts w:ascii="標楷體" w:eastAsia="標楷體" w:hAnsi="標楷體" w:cs="Times New Roman"/>
                <w:sz w:val="28"/>
                <w:szCs w:val="28"/>
              </w:rPr>
            </w:pPr>
            <w:r w:rsidRPr="003B7159">
              <w:rPr>
                <w:rFonts w:ascii="標楷體" w:eastAsia="標楷體" w:hAnsi="標楷體" w:cs="Times New Roman"/>
                <w:sz w:val="28"/>
                <w:szCs w:val="28"/>
              </w:rPr>
              <w:t>1.成立衛生委員會工作小組</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-26834</wp:posOffset>
                      </wp:positionH>
                      <wp:positionV relativeFrom="paragraph">
                        <wp:posOffset>182819</wp:posOffset>
                      </wp:positionV>
                      <wp:extent cx="512916" cy="0"/>
                      <wp:effectExtent l="0" t="19050" r="40005" b="3810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916"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E0D5" id="直線接點 2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4.4pt" to="3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998"/>
        </w:trPr>
        <w:tc>
          <w:tcPr>
            <w:tcW w:w="2917" w:type="dxa"/>
          </w:tcPr>
          <w:p w:rsidR="003B7159" w:rsidRPr="003B7159" w:rsidRDefault="003B7159" w:rsidP="003B7159">
            <w:pPr>
              <w:spacing w:line="0" w:lineRule="atLeast"/>
              <w:ind w:left="120" w:hanging="120"/>
              <w:rPr>
                <w:rFonts w:ascii="標楷體" w:eastAsia="標楷體" w:hAnsi="標楷體" w:cs="Times New Roman"/>
                <w:sz w:val="28"/>
                <w:szCs w:val="28"/>
              </w:rPr>
            </w:pPr>
            <w:r w:rsidRPr="003B7159">
              <w:rPr>
                <w:rFonts w:ascii="標楷體" w:eastAsia="標楷體" w:hAnsi="標楷體" w:cs="Times New Roman"/>
                <w:sz w:val="28"/>
                <w:szCs w:val="28"/>
              </w:rPr>
              <w:t>2.擬定安全教育與急救計畫成員工作職責</w: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FB3E64"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-407731</wp:posOffset>
                      </wp:positionH>
                      <wp:positionV relativeFrom="paragraph">
                        <wp:posOffset>255762</wp:posOffset>
                      </wp:positionV>
                      <wp:extent cx="619432" cy="0"/>
                      <wp:effectExtent l="0" t="19050" r="47625" b="3810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432"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248E" id="直線接點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20.15pt" to="16.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660"/>
        </w:trPr>
        <w:tc>
          <w:tcPr>
            <w:tcW w:w="2917" w:type="dxa"/>
          </w:tcPr>
          <w:p w:rsidR="003B7159" w:rsidRPr="003B7159" w:rsidRDefault="003B7159" w:rsidP="003B7159">
            <w:pPr>
              <w:spacing w:line="0" w:lineRule="atLeast"/>
              <w:ind w:left="280" w:hangingChars="100" w:hanging="280"/>
              <w:rPr>
                <w:rFonts w:ascii="標楷體" w:eastAsia="標楷體" w:hAnsi="標楷體" w:cs="Times New Roman"/>
                <w:sz w:val="28"/>
                <w:szCs w:val="28"/>
              </w:rPr>
            </w:pPr>
            <w:r w:rsidRPr="003B7159">
              <w:rPr>
                <w:rFonts w:ascii="標楷體" w:eastAsia="標楷體" w:hAnsi="標楷體" w:cs="Times New Roman"/>
                <w:sz w:val="28"/>
                <w:szCs w:val="28"/>
              </w:rPr>
              <w:t>3.將計畫列入校園年度行事曆</w:t>
            </w: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403819</wp:posOffset>
                      </wp:positionH>
                      <wp:positionV relativeFrom="paragraph">
                        <wp:posOffset>203241</wp:posOffset>
                      </wp:positionV>
                      <wp:extent cx="623386" cy="6084"/>
                      <wp:effectExtent l="0" t="19050" r="43815" b="51435"/>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386" cy="608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BE906" id="直線接點 1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6pt" to="8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998"/>
        </w:trPr>
        <w:tc>
          <w:tcPr>
            <w:tcW w:w="2917" w:type="dxa"/>
          </w:tcPr>
          <w:p w:rsidR="003B7159" w:rsidRPr="003B7159" w:rsidRDefault="003B7159" w:rsidP="00FB3E64">
            <w:pPr>
              <w:spacing w:line="0" w:lineRule="atLeast"/>
              <w:ind w:left="280" w:hangingChars="100" w:hanging="280"/>
              <w:rPr>
                <w:rFonts w:ascii="標楷體" w:eastAsia="標楷體" w:hAnsi="標楷體" w:cs="Times New Roman"/>
                <w:sz w:val="28"/>
                <w:szCs w:val="28"/>
              </w:rPr>
            </w:pPr>
            <w:r w:rsidRPr="003B7159">
              <w:rPr>
                <w:rFonts w:ascii="標楷體" w:eastAsia="標楷體" w:hAnsi="標楷體" w:cs="Times New Roman"/>
                <w:sz w:val="28"/>
                <w:szCs w:val="28"/>
              </w:rPr>
              <w:t>4.擬定安全教育與急救議題具體辦法</w: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2540</wp:posOffset>
                      </wp:positionH>
                      <wp:positionV relativeFrom="paragraph">
                        <wp:posOffset>326390</wp:posOffset>
                      </wp:positionV>
                      <wp:extent cx="1366520" cy="0"/>
                      <wp:effectExtent l="33655" t="28575" r="28575" b="2857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65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A9AC4" id="直線接點 1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7pt" to="107.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660"/>
        </w:trPr>
        <w:tc>
          <w:tcPr>
            <w:tcW w:w="2917" w:type="dxa"/>
          </w:tcPr>
          <w:p w:rsidR="003B7159" w:rsidRPr="003B7159" w:rsidRDefault="003B7159" w:rsidP="00FB3E64">
            <w:pPr>
              <w:spacing w:line="0" w:lineRule="atLeast"/>
              <w:ind w:left="280" w:hangingChars="100" w:hanging="280"/>
              <w:rPr>
                <w:rFonts w:ascii="標楷體" w:eastAsia="標楷體" w:hAnsi="標楷體" w:cs="Times New Roman"/>
                <w:sz w:val="28"/>
                <w:szCs w:val="28"/>
              </w:rPr>
            </w:pPr>
            <w:r w:rsidRPr="003B7159">
              <w:rPr>
                <w:rFonts w:ascii="標楷體" w:eastAsia="標楷體" w:hAnsi="標楷體" w:cs="Times New Roman"/>
                <w:sz w:val="28"/>
                <w:szCs w:val="28"/>
              </w:rPr>
              <w:t>5.研習活動設計及時間規劃</w: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-11430</wp:posOffset>
                      </wp:positionH>
                      <wp:positionV relativeFrom="paragraph">
                        <wp:posOffset>302895</wp:posOffset>
                      </wp:positionV>
                      <wp:extent cx="1390650" cy="0"/>
                      <wp:effectExtent l="28575" t="28575" r="28575" b="2857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4289" id="直線接點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85pt" to="10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668"/>
        </w:trPr>
        <w:tc>
          <w:tcPr>
            <w:tcW w:w="2917" w:type="dxa"/>
          </w:tcPr>
          <w:p w:rsidR="003B7159" w:rsidRPr="003B7159" w:rsidRDefault="003B7159" w:rsidP="003B7159">
            <w:pPr>
              <w:spacing w:line="0" w:lineRule="atLeast"/>
              <w:ind w:left="120" w:hanging="120"/>
              <w:rPr>
                <w:rFonts w:ascii="標楷體" w:eastAsia="標楷體" w:hAnsi="標楷體" w:cs="Times New Roman"/>
                <w:sz w:val="28"/>
                <w:szCs w:val="28"/>
              </w:rPr>
            </w:pPr>
            <w:r w:rsidRPr="003B7159">
              <w:rPr>
                <w:rFonts w:ascii="標楷體" w:eastAsia="標楷體" w:hAnsi="標楷體" w:cs="Times New Roman"/>
                <w:sz w:val="28"/>
                <w:szCs w:val="28"/>
              </w:rPr>
              <w:t>6.本項議題實施方式公告各校</w: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-11430</wp:posOffset>
                      </wp:positionH>
                      <wp:positionV relativeFrom="paragraph">
                        <wp:posOffset>283845</wp:posOffset>
                      </wp:positionV>
                      <wp:extent cx="1390650" cy="0"/>
                      <wp:effectExtent l="28575" t="31115" r="28575" b="3556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73A68" id="直線接點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35pt" to="108.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660"/>
        </w:trPr>
        <w:tc>
          <w:tcPr>
            <w:tcW w:w="2917" w:type="dxa"/>
          </w:tcPr>
          <w:p w:rsidR="003B7159" w:rsidRPr="003B7159" w:rsidRDefault="003B7159" w:rsidP="00FB3E64">
            <w:pPr>
              <w:spacing w:line="0" w:lineRule="atLeast"/>
              <w:ind w:left="280" w:hangingChars="100" w:hanging="280"/>
              <w:rPr>
                <w:rFonts w:ascii="標楷體" w:eastAsia="標楷體" w:hAnsi="標楷體" w:cs="Times New Roman"/>
                <w:sz w:val="28"/>
                <w:szCs w:val="28"/>
              </w:rPr>
            </w:pPr>
            <w:r w:rsidRPr="003B7159">
              <w:rPr>
                <w:rFonts w:ascii="標楷體" w:eastAsia="標楷體" w:hAnsi="標楷體" w:cs="Times New Roman"/>
                <w:sz w:val="28"/>
                <w:szCs w:val="28"/>
              </w:rPr>
              <w:t>7.本項議題研習活動執行</w: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768800</wp:posOffset>
                      </wp:positionH>
                      <wp:positionV relativeFrom="paragraph">
                        <wp:posOffset>231201</wp:posOffset>
                      </wp:positionV>
                      <wp:extent cx="2435819" cy="0"/>
                      <wp:effectExtent l="0" t="19050" r="41275" b="3810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5819"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5238" id="直線接點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8.2pt" to="252.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" strokeweight="4.5pt"/>
                  </w:pict>
                </mc:Fallback>
              </mc:AlternateContent>
            </w: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526"/>
        </w:trPr>
        <w:tc>
          <w:tcPr>
            <w:tcW w:w="2917" w:type="dxa"/>
          </w:tcPr>
          <w:p w:rsidR="003B7159" w:rsidRPr="003B7159" w:rsidRDefault="003B7159" w:rsidP="003B7159">
            <w:pPr>
              <w:spacing w:line="0" w:lineRule="atLeast"/>
              <w:ind w:left="120" w:hanging="120"/>
              <w:rPr>
                <w:rFonts w:ascii="標楷體" w:eastAsia="標楷體" w:hAnsi="標楷體" w:cs="Times New Roman"/>
                <w:sz w:val="28"/>
                <w:szCs w:val="28"/>
              </w:rPr>
            </w:pPr>
            <w:r w:rsidRPr="003B7159">
              <w:rPr>
                <w:rFonts w:ascii="標楷體" w:eastAsia="標楷體" w:hAnsi="標楷體" w:cs="Times New Roman"/>
                <w:sz w:val="28"/>
                <w:szCs w:val="28"/>
              </w:rPr>
              <w:t>8資料分析</w:t>
            </w:r>
          </w:p>
        </w:tc>
        <w:tc>
          <w:tcPr>
            <w:tcW w:w="670" w:type="dxa"/>
          </w:tcPr>
          <w:p w:rsidR="003B7159" w:rsidRPr="003B7159" w:rsidRDefault="003B7159" w:rsidP="003B7159">
            <w:pPr>
              <w:spacing w:line="0" w:lineRule="atLeast"/>
              <w:rPr>
                <w:rFonts w:ascii="標楷體" w:eastAsia="標楷體" w:hAnsi="標楷體" w:cs="Times New Roman"/>
                <w:noProof/>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-9689</wp:posOffset>
                      </wp:positionH>
                      <wp:positionV relativeFrom="paragraph">
                        <wp:posOffset>193225</wp:posOffset>
                      </wp:positionV>
                      <wp:extent cx="684325" cy="0"/>
                      <wp:effectExtent l="0" t="19050" r="40005" b="381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32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AF511" id="直線接點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2pt" to="53.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" strokeweight="4.5pt"/>
                  </w:pict>
                </mc:Fallback>
              </mc:AlternateContent>
            </w: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r w:rsidR="00225C26" w:rsidRPr="003B7159" w:rsidTr="00225C26">
        <w:trPr>
          <w:trHeight w:val="638"/>
        </w:trPr>
        <w:tc>
          <w:tcPr>
            <w:tcW w:w="2917" w:type="dxa"/>
          </w:tcPr>
          <w:p w:rsidR="003B7159" w:rsidRPr="003B7159" w:rsidRDefault="003B7159" w:rsidP="003B7159">
            <w:pPr>
              <w:spacing w:line="0" w:lineRule="atLeast"/>
              <w:ind w:left="120" w:hanging="120"/>
              <w:rPr>
                <w:rFonts w:ascii="標楷體" w:eastAsia="標楷體" w:hAnsi="標楷體" w:cs="Times New Roman"/>
                <w:sz w:val="28"/>
                <w:szCs w:val="28"/>
              </w:rPr>
            </w:pPr>
            <w:r w:rsidRPr="003B7159">
              <w:rPr>
                <w:rFonts w:ascii="標楷體" w:eastAsia="標楷體" w:hAnsi="標楷體" w:cs="Times New Roman"/>
                <w:sz w:val="28"/>
                <w:szCs w:val="28"/>
              </w:rPr>
              <w:t>9.</w:t>
            </w:r>
            <w:r w:rsidRPr="003B7159">
              <w:rPr>
                <w:rFonts w:ascii="標楷體" w:eastAsia="標楷體" w:hAnsi="標楷體" w:cs="Times New Roman"/>
                <w:noProof/>
                <w:sz w:val="28"/>
                <w:szCs w:val="28"/>
              </w:rPr>
              <w:t>成果撰寫</w:t>
            </w:r>
          </w:p>
        </w:tc>
        <w:tc>
          <w:tcPr>
            <w:tcW w:w="670" w:type="dxa"/>
          </w:tcPr>
          <w:p w:rsidR="003B7159" w:rsidRPr="003B7159" w:rsidRDefault="003B7159" w:rsidP="003B7159">
            <w:pPr>
              <w:spacing w:line="0" w:lineRule="atLeast"/>
              <w:rPr>
                <w:rFonts w:ascii="標楷體" w:eastAsia="標楷體" w:hAnsi="標楷體" w:cs="Times New Roman"/>
                <w:noProof/>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p>
        </w:tc>
        <w:tc>
          <w:tcPr>
            <w:tcW w:w="670" w:type="dxa"/>
          </w:tcPr>
          <w:p w:rsidR="003B7159" w:rsidRPr="003B7159" w:rsidRDefault="003B7159" w:rsidP="003B7159">
            <w:pPr>
              <w:spacing w:line="0" w:lineRule="atLeast"/>
              <w:rPr>
                <w:rFonts w:ascii="標楷體" w:eastAsia="標楷體" w:hAnsi="標楷體" w:cs="Times New Roman"/>
                <w:sz w:val="28"/>
                <w:szCs w:val="28"/>
              </w:rPr>
            </w:pPr>
            <w:r w:rsidRPr="003B7159">
              <w:rPr>
                <w:rFonts w:ascii="標楷體" w:eastAsia="標楷體" w:hAnsi="標楷體"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391467</wp:posOffset>
                      </wp:positionH>
                      <wp:positionV relativeFrom="paragraph">
                        <wp:posOffset>250927</wp:posOffset>
                      </wp:positionV>
                      <wp:extent cx="395257" cy="0"/>
                      <wp:effectExtent l="0" t="19050" r="43180" b="381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57"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2E978" id="直線接點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9.75pt" to="61.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" strokeweight="4.25pt"/>
                  </w:pict>
                </mc:Fallback>
              </mc:AlternateContent>
            </w:r>
          </w:p>
        </w:tc>
        <w:tc>
          <w:tcPr>
            <w:tcW w:w="671" w:type="dxa"/>
          </w:tcPr>
          <w:p w:rsidR="003B7159" w:rsidRPr="003B7159" w:rsidRDefault="003B7159" w:rsidP="003B7159">
            <w:pPr>
              <w:spacing w:line="0" w:lineRule="atLeast"/>
              <w:rPr>
                <w:rFonts w:ascii="標楷體" w:eastAsia="標楷體" w:hAnsi="標楷體" w:cs="Times New Roman"/>
                <w:sz w:val="28"/>
                <w:szCs w:val="28"/>
              </w:rPr>
            </w:pPr>
          </w:p>
        </w:tc>
      </w:tr>
    </w:tbl>
    <w:p w:rsidR="003B7159" w:rsidRDefault="003B7159" w:rsidP="00C9386F">
      <w:pPr>
        <w:pStyle w:val="Default"/>
        <w:spacing w:line="60" w:lineRule="exact"/>
        <w:rPr>
          <w:rFonts w:hAnsi="Times New Roman"/>
          <w:sz w:val="28"/>
          <w:szCs w:val="28"/>
        </w:rPr>
      </w:pPr>
    </w:p>
    <w:p w:rsidR="005E1D93" w:rsidRPr="00C9386F" w:rsidRDefault="00C9386F" w:rsidP="00C9386F">
      <w:pPr>
        <w:pStyle w:val="Default"/>
        <w:spacing w:line="600" w:lineRule="exact"/>
        <w:rPr>
          <w:rFonts w:hAnsi="Times New Roman"/>
          <w:b/>
          <w:sz w:val="28"/>
          <w:szCs w:val="28"/>
        </w:rPr>
      </w:pPr>
      <w:r w:rsidRPr="00C9386F">
        <w:rPr>
          <w:rFonts w:hAnsi="Times New Roman" w:hint="eastAsia"/>
          <w:b/>
          <w:sz w:val="28"/>
          <w:szCs w:val="28"/>
        </w:rPr>
        <w:t>七</w:t>
      </w:r>
      <w:r w:rsidRPr="00C9386F">
        <w:rPr>
          <w:rFonts w:hAnsi="標楷體" w:hint="eastAsia"/>
          <w:b/>
          <w:sz w:val="28"/>
          <w:szCs w:val="28"/>
        </w:rPr>
        <w:t>、</w:t>
      </w:r>
      <w:r w:rsidRPr="00C9386F">
        <w:rPr>
          <w:rFonts w:hAnsi="Times New Roman" w:hint="eastAsia"/>
          <w:b/>
          <w:sz w:val="28"/>
          <w:szCs w:val="28"/>
        </w:rPr>
        <w:t>人員配置</w:t>
      </w:r>
    </w:p>
    <w:tbl>
      <w:tblPr>
        <w:tblW w:w="98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6"/>
        <w:gridCol w:w="1535"/>
        <w:gridCol w:w="1317"/>
        <w:gridCol w:w="5454"/>
      </w:tblGrid>
      <w:tr w:rsidR="005E1D93" w:rsidRPr="005E1D93" w:rsidTr="00A9118F">
        <w:trPr>
          <w:trHeight w:val="22"/>
        </w:trPr>
        <w:tc>
          <w:tcPr>
            <w:tcW w:w="3121" w:type="dxa"/>
            <w:gridSpan w:val="2"/>
            <w:vAlign w:val="center"/>
          </w:tcPr>
          <w:p w:rsidR="005E1D93" w:rsidRPr="005E1D93" w:rsidRDefault="005E1D93"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職      稱</w:t>
            </w:r>
          </w:p>
        </w:tc>
        <w:tc>
          <w:tcPr>
            <w:tcW w:w="1317" w:type="dxa"/>
            <w:vAlign w:val="center"/>
          </w:tcPr>
          <w:p w:rsidR="005E1D93" w:rsidRPr="005E1D93" w:rsidRDefault="005E1D93"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姓名</w:t>
            </w:r>
          </w:p>
        </w:tc>
        <w:tc>
          <w:tcPr>
            <w:tcW w:w="5454" w:type="dxa"/>
            <w:vAlign w:val="center"/>
          </w:tcPr>
          <w:p w:rsidR="005E1D93" w:rsidRPr="005E1D93" w:rsidRDefault="005E1D93"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編  組  任  務</w:t>
            </w:r>
          </w:p>
        </w:tc>
      </w:tr>
      <w:tr w:rsidR="00607C80" w:rsidRPr="005E1D93" w:rsidTr="00A9118F">
        <w:trPr>
          <w:trHeight w:val="22"/>
        </w:trPr>
        <w:tc>
          <w:tcPr>
            <w:tcW w:w="1586" w:type="dxa"/>
            <w:vAlign w:val="center"/>
          </w:tcPr>
          <w:p w:rsidR="00607C80" w:rsidRPr="004A12D5" w:rsidRDefault="00607C80" w:rsidP="00B25721">
            <w:pPr>
              <w:spacing w:line="440" w:lineRule="exact"/>
              <w:jc w:val="center"/>
              <w:rPr>
                <w:rFonts w:ascii="標楷體" w:eastAsia="標楷體" w:hAnsi="標楷體"/>
                <w:color w:val="000000"/>
                <w:sz w:val="28"/>
                <w:szCs w:val="28"/>
              </w:rPr>
            </w:pPr>
            <w:r w:rsidRPr="004A12D5">
              <w:rPr>
                <w:rFonts w:ascii="標楷體" w:eastAsia="標楷體" w:hAnsi="標楷體" w:hint="eastAsia"/>
                <w:color w:val="000000"/>
                <w:sz w:val="28"/>
                <w:szCs w:val="28"/>
              </w:rPr>
              <w:t>計畫主持人</w:t>
            </w:r>
          </w:p>
        </w:tc>
        <w:tc>
          <w:tcPr>
            <w:tcW w:w="1535" w:type="dxa"/>
            <w:vAlign w:val="center"/>
          </w:tcPr>
          <w:p w:rsidR="00607C80" w:rsidRPr="005E1D93" w:rsidRDefault="00607C80" w:rsidP="00B25721">
            <w:pPr>
              <w:spacing w:line="440" w:lineRule="exact"/>
              <w:jc w:val="center"/>
              <w:rPr>
                <w:rFonts w:ascii="標楷體" w:eastAsia="標楷體" w:hAnsi="標楷體" w:cs="Times New Roman"/>
                <w:szCs w:val="24"/>
              </w:rPr>
            </w:pPr>
            <w:r w:rsidRPr="005E1D93">
              <w:rPr>
                <w:rFonts w:ascii="標楷體" w:eastAsia="標楷體" w:hAnsi="標楷體" w:cs="Times New Roman" w:hint="eastAsia"/>
                <w:color w:val="000000"/>
                <w:szCs w:val="24"/>
              </w:rPr>
              <w:t>校長</w:t>
            </w:r>
          </w:p>
        </w:tc>
        <w:tc>
          <w:tcPr>
            <w:tcW w:w="1317" w:type="dxa"/>
            <w:vAlign w:val="center"/>
          </w:tcPr>
          <w:p w:rsidR="00607C80" w:rsidRPr="005E1D93" w:rsidRDefault="00607C80" w:rsidP="00B25721">
            <w:pPr>
              <w:spacing w:line="440" w:lineRule="exact"/>
              <w:rPr>
                <w:rFonts w:ascii="標楷體" w:eastAsia="標楷體" w:hAnsi="標楷體" w:cs="Times New Roman"/>
                <w:sz w:val="28"/>
                <w:szCs w:val="28"/>
              </w:rPr>
            </w:pPr>
            <w:r w:rsidRPr="005E1D93">
              <w:rPr>
                <w:rFonts w:ascii="標楷體" w:eastAsia="標楷體" w:cs="標楷體" w:hint="eastAsia"/>
                <w:color w:val="000000"/>
                <w:kern w:val="0"/>
                <w:sz w:val="23"/>
                <w:szCs w:val="23"/>
              </w:rPr>
              <w:t>林啓誠</w:t>
            </w:r>
            <w:r>
              <w:rPr>
                <w:rFonts w:ascii="標楷體" w:eastAsia="標楷體" w:cs="標楷體" w:hint="eastAsia"/>
                <w:color w:val="000000"/>
                <w:kern w:val="0"/>
                <w:sz w:val="23"/>
                <w:szCs w:val="23"/>
              </w:rPr>
              <w:t xml:space="preserve"> 校長</w:t>
            </w:r>
          </w:p>
        </w:tc>
        <w:tc>
          <w:tcPr>
            <w:tcW w:w="5454" w:type="dxa"/>
            <w:vAlign w:val="center"/>
          </w:tcPr>
          <w:p w:rsidR="00607C80" w:rsidRPr="005E1D93" w:rsidRDefault="00607C80" w:rsidP="00B25721">
            <w:pPr>
              <w:spacing w:line="440" w:lineRule="exact"/>
              <w:jc w:val="both"/>
              <w:rPr>
                <w:rFonts w:ascii="標楷體" w:eastAsia="標楷體" w:hAnsi="標楷體" w:cs="Times New Roman"/>
                <w:color w:val="000000"/>
                <w:szCs w:val="24"/>
              </w:rPr>
            </w:pPr>
            <w:r w:rsidRPr="005E1D93">
              <w:rPr>
                <w:rFonts w:ascii="標楷體" w:eastAsia="標楷體" w:hAnsi="標楷體" w:cs="Times New Roman" w:hint="eastAsia"/>
                <w:color w:val="000000"/>
                <w:szCs w:val="24"/>
              </w:rPr>
              <w:t>總理本校健康促進學校一切相關事宜。</w:t>
            </w:r>
          </w:p>
        </w:tc>
      </w:tr>
      <w:tr w:rsidR="00607C80" w:rsidRPr="005E1D93" w:rsidTr="00A9118F">
        <w:trPr>
          <w:trHeight w:val="22"/>
        </w:trPr>
        <w:tc>
          <w:tcPr>
            <w:tcW w:w="1586" w:type="dxa"/>
            <w:vAlign w:val="center"/>
          </w:tcPr>
          <w:p w:rsidR="00607C80" w:rsidRPr="004A12D5" w:rsidRDefault="00607C80" w:rsidP="00B25721">
            <w:pPr>
              <w:spacing w:line="440" w:lineRule="exact"/>
              <w:jc w:val="center"/>
              <w:rPr>
                <w:rFonts w:ascii="標楷體" w:eastAsia="標楷體" w:hAnsi="標楷體"/>
                <w:color w:val="000000"/>
                <w:sz w:val="28"/>
                <w:szCs w:val="28"/>
              </w:rPr>
            </w:pPr>
            <w:r w:rsidRPr="004A12D5">
              <w:rPr>
                <w:rFonts w:ascii="標楷體" w:eastAsia="標楷體" w:hAnsi="標楷體" w:hint="eastAsia"/>
                <w:color w:val="000000"/>
                <w:sz w:val="28"/>
                <w:szCs w:val="28"/>
              </w:rPr>
              <w:t>協同主持人</w:t>
            </w:r>
          </w:p>
        </w:tc>
        <w:tc>
          <w:tcPr>
            <w:tcW w:w="1535" w:type="dxa"/>
            <w:vAlign w:val="center"/>
          </w:tcPr>
          <w:p w:rsidR="00607C80" w:rsidRPr="005E1D93" w:rsidRDefault="00607C80" w:rsidP="00B25721">
            <w:pPr>
              <w:spacing w:line="440" w:lineRule="exact"/>
              <w:jc w:val="center"/>
              <w:rPr>
                <w:rFonts w:ascii="標楷體" w:eastAsia="標楷體" w:hAnsi="標楷體" w:cs="Times New Roman"/>
                <w:szCs w:val="24"/>
              </w:rPr>
            </w:pPr>
            <w:r w:rsidRPr="005E1D93">
              <w:rPr>
                <w:rFonts w:ascii="標楷體" w:eastAsia="標楷體" w:hAnsi="標楷體" w:cs="Times New Roman" w:hint="eastAsia"/>
                <w:color w:val="000000"/>
                <w:szCs w:val="24"/>
              </w:rPr>
              <w:t>學</w:t>
            </w:r>
            <w:r w:rsidRPr="00607C80">
              <w:rPr>
                <w:rFonts w:ascii="標楷體" w:eastAsia="標楷體" w:hAnsi="標楷體" w:cs="Times New Roman" w:hint="eastAsia"/>
                <w:color w:val="000000"/>
                <w:szCs w:val="24"/>
              </w:rPr>
              <w:t>輔</w:t>
            </w:r>
            <w:r w:rsidRPr="005E1D93">
              <w:rPr>
                <w:rFonts w:ascii="標楷體" w:eastAsia="標楷體" w:hAnsi="標楷體" w:cs="Times New Roman" w:hint="eastAsia"/>
                <w:color w:val="000000"/>
                <w:szCs w:val="24"/>
              </w:rPr>
              <w:t>主任</w:t>
            </w:r>
          </w:p>
        </w:tc>
        <w:tc>
          <w:tcPr>
            <w:tcW w:w="1317" w:type="dxa"/>
            <w:vAlign w:val="center"/>
          </w:tcPr>
          <w:p w:rsidR="00607C80" w:rsidRPr="005E1D93" w:rsidRDefault="00607C80" w:rsidP="00B25721">
            <w:pPr>
              <w:spacing w:line="440" w:lineRule="exact"/>
              <w:jc w:val="center"/>
              <w:rPr>
                <w:rFonts w:ascii="標楷體" w:eastAsia="標楷體" w:hAnsi="標楷體" w:cs="Times New Roman"/>
                <w:szCs w:val="24"/>
              </w:rPr>
            </w:pPr>
            <w:r w:rsidRPr="00346621">
              <w:rPr>
                <w:rFonts w:ascii="標楷體" w:eastAsia="標楷體" w:hAnsi="標楷體" w:cs="Times New Roman" w:hint="eastAsia"/>
                <w:szCs w:val="24"/>
              </w:rPr>
              <w:t>朱國清主任</w:t>
            </w:r>
          </w:p>
        </w:tc>
        <w:tc>
          <w:tcPr>
            <w:tcW w:w="5454" w:type="dxa"/>
            <w:vAlign w:val="center"/>
          </w:tcPr>
          <w:p w:rsidR="00607C80" w:rsidRPr="005E1D93" w:rsidRDefault="00607C80" w:rsidP="00225C26">
            <w:pPr>
              <w:spacing w:line="320" w:lineRule="exact"/>
              <w:jc w:val="both"/>
              <w:rPr>
                <w:rFonts w:ascii="標楷體" w:eastAsia="標楷體" w:hAnsi="標楷體" w:cs="Times New Roman"/>
                <w:color w:val="000000"/>
                <w:szCs w:val="24"/>
              </w:rPr>
            </w:pPr>
            <w:r w:rsidRPr="005E1D93">
              <w:rPr>
                <w:rFonts w:ascii="標楷體" w:eastAsia="標楷體" w:hAnsi="標楷體" w:cs="Times New Roman" w:hint="eastAsia"/>
                <w:color w:val="000000"/>
                <w:szCs w:val="24"/>
              </w:rPr>
              <w:t>協助處理推行健康促進學校相關事務，協調相關處室配合相關活動。</w:t>
            </w:r>
          </w:p>
        </w:tc>
      </w:tr>
      <w:tr w:rsidR="00607C80" w:rsidRPr="005E1D93" w:rsidTr="00A9118F">
        <w:trPr>
          <w:trHeight w:val="22"/>
        </w:trPr>
        <w:tc>
          <w:tcPr>
            <w:tcW w:w="1586" w:type="dxa"/>
            <w:vAlign w:val="center"/>
          </w:tcPr>
          <w:p w:rsidR="00607C80" w:rsidRPr="004A12D5" w:rsidRDefault="00607C80" w:rsidP="00B25721">
            <w:pPr>
              <w:spacing w:line="440" w:lineRule="exact"/>
              <w:jc w:val="center"/>
              <w:rPr>
                <w:rFonts w:ascii="標楷體" w:eastAsia="標楷體" w:hAnsi="標楷體"/>
                <w:color w:val="000000"/>
                <w:sz w:val="28"/>
                <w:szCs w:val="28"/>
              </w:rPr>
            </w:pPr>
            <w:r w:rsidRPr="004A12D5">
              <w:rPr>
                <w:rFonts w:ascii="標楷體" w:eastAsia="標楷體" w:hAnsi="標楷體" w:hint="eastAsia"/>
                <w:color w:val="000000"/>
                <w:sz w:val="28"/>
                <w:szCs w:val="28"/>
              </w:rPr>
              <w:lastRenderedPageBreak/>
              <w:t>協同主持人</w:t>
            </w:r>
          </w:p>
        </w:tc>
        <w:tc>
          <w:tcPr>
            <w:tcW w:w="1535" w:type="dxa"/>
            <w:vAlign w:val="center"/>
          </w:tcPr>
          <w:p w:rsidR="00607C80" w:rsidRPr="005E1D93" w:rsidRDefault="00607C80" w:rsidP="00B25721">
            <w:pPr>
              <w:spacing w:line="440" w:lineRule="exact"/>
              <w:jc w:val="center"/>
              <w:rPr>
                <w:rFonts w:ascii="標楷體" w:eastAsia="標楷體" w:hAnsi="標楷體" w:cs="Times New Roman"/>
                <w:szCs w:val="24"/>
              </w:rPr>
            </w:pPr>
            <w:r w:rsidRPr="005E1D93">
              <w:rPr>
                <w:rFonts w:ascii="標楷體" w:eastAsia="標楷體" w:hAnsi="標楷體" w:cs="Times New Roman" w:hint="eastAsia"/>
                <w:color w:val="000000"/>
                <w:szCs w:val="24"/>
              </w:rPr>
              <w:t>教務主任</w:t>
            </w:r>
          </w:p>
        </w:tc>
        <w:tc>
          <w:tcPr>
            <w:tcW w:w="1317" w:type="dxa"/>
            <w:vAlign w:val="center"/>
          </w:tcPr>
          <w:p w:rsidR="00607C80" w:rsidRPr="005E1D93" w:rsidRDefault="00346621" w:rsidP="00B25721">
            <w:pPr>
              <w:spacing w:line="440" w:lineRule="exact"/>
              <w:jc w:val="center"/>
              <w:rPr>
                <w:rFonts w:ascii="標楷體" w:eastAsia="標楷體" w:hAnsi="標楷體" w:cs="Times New Roman"/>
                <w:szCs w:val="24"/>
              </w:rPr>
            </w:pPr>
            <w:r>
              <w:rPr>
                <w:rFonts w:ascii="標楷體" w:eastAsia="標楷體" w:hAnsi="標楷體" w:cs="Times New Roman" w:hint="eastAsia"/>
                <w:szCs w:val="24"/>
              </w:rPr>
              <w:t>李惠茹主任</w:t>
            </w:r>
          </w:p>
        </w:tc>
        <w:tc>
          <w:tcPr>
            <w:tcW w:w="5454" w:type="dxa"/>
            <w:vAlign w:val="center"/>
          </w:tcPr>
          <w:p w:rsidR="00607C80" w:rsidRPr="005E1D93" w:rsidRDefault="00607C80" w:rsidP="00B25721">
            <w:pPr>
              <w:spacing w:line="440" w:lineRule="exact"/>
              <w:jc w:val="both"/>
              <w:rPr>
                <w:rFonts w:ascii="標楷體" w:eastAsia="標楷體" w:hAnsi="標楷體" w:cs="Times New Roman"/>
                <w:color w:val="000000"/>
                <w:szCs w:val="24"/>
              </w:rPr>
            </w:pPr>
            <w:r w:rsidRPr="005E1D93">
              <w:rPr>
                <w:rFonts w:ascii="標楷體" w:eastAsia="標楷體" w:hAnsi="標楷體" w:cs="Times New Roman" w:hint="eastAsia"/>
                <w:color w:val="000000"/>
                <w:szCs w:val="24"/>
              </w:rPr>
              <w:t>協助健康促進計劃課程融入統整規劃事宜。</w:t>
            </w:r>
          </w:p>
        </w:tc>
      </w:tr>
      <w:tr w:rsidR="00607C80" w:rsidRPr="005E1D93" w:rsidTr="00A9118F">
        <w:trPr>
          <w:trHeight w:val="22"/>
        </w:trPr>
        <w:tc>
          <w:tcPr>
            <w:tcW w:w="1586" w:type="dxa"/>
            <w:vAlign w:val="center"/>
          </w:tcPr>
          <w:p w:rsidR="00607C80" w:rsidRPr="004A12D5" w:rsidRDefault="00607C80" w:rsidP="00B25721">
            <w:pPr>
              <w:spacing w:line="440" w:lineRule="exact"/>
              <w:jc w:val="center"/>
              <w:rPr>
                <w:rFonts w:ascii="標楷體" w:eastAsia="標楷體" w:hAnsi="標楷體"/>
                <w:color w:val="000000"/>
                <w:sz w:val="28"/>
                <w:szCs w:val="28"/>
              </w:rPr>
            </w:pPr>
            <w:r w:rsidRPr="004A12D5">
              <w:rPr>
                <w:rFonts w:ascii="標楷體" w:eastAsia="標楷體" w:hAnsi="標楷體" w:hint="eastAsia"/>
                <w:color w:val="000000"/>
                <w:sz w:val="28"/>
                <w:szCs w:val="28"/>
              </w:rPr>
              <w:t>協同主持人</w:t>
            </w:r>
          </w:p>
        </w:tc>
        <w:tc>
          <w:tcPr>
            <w:tcW w:w="1535" w:type="dxa"/>
            <w:vAlign w:val="center"/>
          </w:tcPr>
          <w:p w:rsidR="00607C80" w:rsidRPr="005E1D93" w:rsidRDefault="00607C80" w:rsidP="00B25721">
            <w:pPr>
              <w:autoSpaceDE w:val="0"/>
              <w:autoSpaceDN w:val="0"/>
              <w:adjustRightInd w:val="0"/>
              <w:spacing w:line="440" w:lineRule="exact"/>
              <w:jc w:val="center"/>
              <w:rPr>
                <w:rFonts w:ascii="標楷體" w:eastAsia="標楷體" w:hAnsi="標楷體" w:cs="標楷體"/>
                <w:kern w:val="0"/>
                <w:szCs w:val="24"/>
              </w:rPr>
            </w:pPr>
            <w:r w:rsidRPr="005E1D93">
              <w:rPr>
                <w:rFonts w:ascii="標楷體" w:eastAsia="標楷體" w:hAnsi="標楷體" w:cs="Times New Roman" w:hint="eastAsia"/>
                <w:color w:val="000000"/>
                <w:szCs w:val="24"/>
              </w:rPr>
              <w:t>總務主任</w:t>
            </w:r>
          </w:p>
        </w:tc>
        <w:tc>
          <w:tcPr>
            <w:tcW w:w="1317" w:type="dxa"/>
            <w:vAlign w:val="center"/>
          </w:tcPr>
          <w:p w:rsidR="00607C80" w:rsidRPr="005E1D93" w:rsidRDefault="00346621"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標楷體" w:hint="eastAsia"/>
                <w:kern w:val="0"/>
                <w:szCs w:val="24"/>
              </w:rPr>
              <w:t>何兆軒主任</w:t>
            </w:r>
          </w:p>
        </w:tc>
        <w:tc>
          <w:tcPr>
            <w:tcW w:w="5454" w:type="dxa"/>
            <w:vAlign w:val="center"/>
          </w:tcPr>
          <w:p w:rsidR="00607C80" w:rsidRPr="005E1D93" w:rsidRDefault="00607C80" w:rsidP="00B25721">
            <w:pPr>
              <w:spacing w:line="440" w:lineRule="exact"/>
              <w:jc w:val="both"/>
              <w:rPr>
                <w:rFonts w:ascii="標楷體" w:eastAsia="標楷體" w:hAnsi="標楷體" w:cs="Times New Roman"/>
                <w:color w:val="000000"/>
                <w:szCs w:val="24"/>
              </w:rPr>
            </w:pPr>
            <w:r w:rsidRPr="005E1D93">
              <w:rPr>
                <w:rFonts w:ascii="標楷體" w:eastAsia="標楷體" w:hAnsi="標楷體" w:cs="Times New Roman" w:hint="eastAsia"/>
                <w:color w:val="000000"/>
                <w:szCs w:val="24"/>
              </w:rPr>
              <w:t>協助健康促進計劃環境建置之事宜。</w:t>
            </w:r>
          </w:p>
        </w:tc>
      </w:tr>
      <w:tr w:rsidR="00530C1F" w:rsidRPr="005E1D93" w:rsidTr="00A9118F">
        <w:trPr>
          <w:trHeight w:val="545"/>
        </w:trPr>
        <w:tc>
          <w:tcPr>
            <w:tcW w:w="1586" w:type="dxa"/>
            <w:vAlign w:val="center"/>
          </w:tcPr>
          <w:p w:rsidR="00530C1F" w:rsidRPr="005E1D93" w:rsidRDefault="00530C1F"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研究人員</w:t>
            </w:r>
          </w:p>
        </w:tc>
        <w:tc>
          <w:tcPr>
            <w:tcW w:w="1535" w:type="dxa"/>
            <w:vAlign w:val="center"/>
          </w:tcPr>
          <w:p w:rsidR="00530C1F" w:rsidRPr="005E1D93" w:rsidRDefault="00530C1F" w:rsidP="00B25721">
            <w:pPr>
              <w:autoSpaceDE w:val="0"/>
              <w:autoSpaceDN w:val="0"/>
              <w:adjustRightInd w:val="0"/>
              <w:spacing w:line="440" w:lineRule="exact"/>
              <w:jc w:val="center"/>
              <w:rPr>
                <w:rFonts w:ascii="標楷體" w:eastAsia="標楷體" w:hAnsi="標楷體" w:cs="標楷體"/>
                <w:kern w:val="0"/>
                <w:szCs w:val="24"/>
              </w:rPr>
            </w:pPr>
            <w:r w:rsidRPr="005E1D93">
              <w:rPr>
                <w:rFonts w:ascii="標楷體" w:eastAsia="標楷體" w:hAnsi="標楷體" w:cs="Times New Roman" w:hint="eastAsia"/>
                <w:color w:val="000000"/>
                <w:szCs w:val="24"/>
              </w:rPr>
              <w:t>護理師</w:t>
            </w:r>
          </w:p>
        </w:tc>
        <w:tc>
          <w:tcPr>
            <w:tcW w:w="1317" w:type="dxa"/>
            <w:vAlign w:val="center"/>
          </w:tcPr>
          <w:p w:rsidR="00C9386F" w:rsidRDefault="00530C1F" w:rsidP="00B25721">
            <w:pPr>
              <w:autoSpaceDE w:val="0"/>
              <w:autoSpaceDN w:val="0"/>
              <w:adjustRightInd w:val="0"/>
              <w:spacing w:line="440" w:lineRule="exact"/>
              <w:jc w:val="center"/>
              <w:rPr>
                <w:rFonts w:ascii="標楷體" w:eastAsia="標楷體" w:hAnsi="標楷體" w:cs="標楷體"/>
                <w:kern w:val="0"/>
                <w:szCs w:val="24"/>
              </w:rPr>
            </w:pPr>
            <w:r w:rsidRPr="00346621">
              <w:rPr>
                <w:rFonts w:ascii="標楷體" w:eastAsia="標楷體" w:hAnsi="標楷體" w:cs="標楷體" w:hint="eastAsia"/>
                <w:kern w:val="0"/>
                <w:szCs w:val="24"/>
              </w:rPr>
              <w:t>張蔓菁</w:t>
            </w:r>
          </w:p>
          <w:p w:rsidR="00530C1F" w:rsidRPr="005E1D93" w:rsidRDefault="00530C1F"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標楷體" w:hint="eastAsia"/>
                <w:kern w:val="0"/>
                <w:szCs w:val="24"/>
              </w:rPr>
              <w:t>護理師</w:t>
            </w:r>
          </w:p>
        </w:tc>
        <w:tc>
          <w:tcPr>
            <w:tcW w:w="5454" w:type="dxa"/>
          </w:tcPr>
          <w:p w:rsidR="00530C1F" w:rsidRPr="00C9386F" w:rsidRDefault="00530C1F" w:rsidP="00B25721">
            <w:pPr>
              <w:pStyle w:val="Default"/>
              <w:spacing w:line="440" w:lineRule="exact"/>
            </w:pPr>
            <w:r w:rsidRPr="00C9386F">
              <w:rPr>
                <w:rFonts w:hint="eastAsia"/>
              </w:rPr>
              <w:t>負責健康促進相關活動的推動及統籌，社區及學校資源之協調整合。</w:t>
            </w:r>
          </w:p>
          <w:p w:rsidR="00530C1F" w:rsidRPr="00C9386F" w:rsidRDefault="00530C1F" w:rsidP="00B25721">
            <w:pPr>
              <w:pStyle w:val="Default"/>
              <w:spacing w:line="440" w:lineRule="exact"/>
            </w:pPr>
            <w:r w:rsidRPr="00C9386F">
              <w:rPr>
                <w:rFonts w:hint="eastAsia"/>
              </w:rPr>
              <w:t>負責健康促進計畫相關網站資料之建置製作。</w:t>
            </w:r>
          </w:p>
          <w:p w:rsidR="00530C1F" w:rsidRPr="00C9386F" w:rsidRDefault="00530C1F" w:rsidP="00B25721">
            <w:pPr>
              <w:pStyle w:val="Default"/>
              <w:spacing w:line="440" w:lineRule="exact"/>
            </w:pPr>
            <w:r w:rsidRPr="00C9386F">
              <w:rPr>
                <w:rFonts w:hint="eastAsia"/>
              </w:rPr>
              <w:t>負責活動策略設計、效果評價及資料分析統計。</w:t>
            </w:r>
          </w:p>
        </w:tc>
      </w:tr>
      <w:tr w:rsidR="00530C1F" w:rsidRPr="005E1D93" w:rsidTr="00A9118F">
        <w:trPr>
          <w:trHeight w:val="635"/>
        </w:trPr>
        <w:tc>
          <w:tcPr>
            <w:tcW w:w="1586" w:type="dxa"/>
            <w:vAlign w:val="center"/>
          </w:tcPr>
          <w:p w:rsidR="00530C1F" w:rsidRPr="005E1D93" w:rsidRDefault="00530C1F"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研究人員</w:t>
            </w:r>
          </w:p>
        </w:tc>
        <w:tc>
          <w:tcPr>
            <w:tcW w:w="1535" w:type="dxa"/>
            <w:vAlign w:val="center"/>
          </w:tcPr>
          <w:p w:rsidR="00530C1F" w:rsidRPr="005E1D93" w:rsidRDefault="00530C1F"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Times New Roman" w:hint="eastAsia"/>
                <w:color w:val="000000"/>
                <w:szCs w:val="24"/>
              </w:rPr>
              <w:t>環</w:t>
            </w:r>
            <w:r w:rsidRPr="005E1D93">
              <w:rPr>
                <w:rFonts w:ascii="標楷體" w:eastAsia="標楷體" w:hAnsi="標楷體" w:cs="Times New Roman" w:hint="eastAsia"/>
                <w:color w:val="000000"/>
                <w:szCs w:val="24"/>
              </w:rPr>
              <w:t>衛</w:t>
            </w:r>
            <w:r>
              <w:rPr>
                <w:rFonts w:ascii="標楷體" w:eastAsia="標楷體" w:hAnsi="標楷體" w:cs="Times New Roman" w:hint="eastAsia"/>
                <w:color w:val="000000"/>
                <w:szCs w:val="24"/>
              </w:rPr>
              <w:t>輔諮</w:t>
            </w:r>
            <w:r w:rsidRPr="005E1D93">
              <w:rPr>
                <w:rFonts w:ascii="標楷體" w:eastAsia="標楷體" w:hAnsi="標楷體" w:cs="Times New Roman" w:hint="eastAsia"/>
                <w:color w:val="000000"/>
                <w:szCs w:val="24"/>
              </w:rPr>
              <w:t>組</w:t>
            </w:r>
          </w:p>
        </w:tc>
        <w:tc>
          <w:tcPr>
            <w:tcW w:w="1317" w:type="dxa"/>
          </w:tcPr>
          <w:p w:rsidR="00530C1F" w:rsidRDefault="00530C1F" w:rsidP="00B25721">
            <w:pPr>
              <w:pStyle w:val="Default"/>
              <w:spacing w:line="440" w:lineRule="exact"/>
              <w:rPr>
                <w:sz w:val="23"/>
                <w:szCs w:val="23"/>
              </w:rPr>
            </w:pPr>
            <w:r>
              <w:rPr>
                <w:rFonts w:hint="eastAsia"/>
                <w:sz w:val="23"/>
                <w:szCs w:val="23"/>
              </w:rPr>
              <w:t>劉秀芳組長</w:t>
            </w:r>
          </w:p>
        </w:tc>
        <w:tc>
          <w:tcPr>
            <w:tcW w:w="5454" w:type="dxa"/>
            <w:vAlign w:val="center"/>
          </w:tcPr>
          <w:p w:rsidR="00530C1F" w:rsidRPr="005E1D93" w:rsidRDefault="00530C1F" w:rsidP="00B25721">
            <w:pPr>
              <w:spacing w:line="440" w:lineRule="exact"/>
              <w:jc w:val="both"/>
              <w:rPr>
                <w:rFonts w:ascii="標楷體" w:eastAsia="標楷體" w:hAnsi="標楷體" w:cs="Times New Roman"/>
                <w:color w:val="000000"/>
                <w:szCs w:val="24"/>
              </w:rPr>
            </w:pPr>
            <w:r w:rsidRPr="005E1D93">
              <w:rPr>
                <w:rFonts w:ascii="標楷體" w:eastAsia="標楷體" w:hAnsi="標楷體" w:cs="Times New Roman" w:hint="eastAsia"/>
                <w:color w:val="000000"/>
                <w:szCs w:val="24"/>
              </w:rPr>
              <w:t>負責校內健康促進活動宣傳及工作執行。</w:t>
            </w:r>
          </w:p>
        </w:tc>
      </w:tr>
      <w:tr w:rsidR="00530C1F" w:rsidRPr="005E1D93" w:rsidTr="00A9118F">
        <w:trPr>
          <w:trHeight w:val="22"/>
        </w:trPr>
        <w:tc>
          <w:tcPr>
            <w:tcW w:w="1586" w:type="dxa"/>
            <w:vAlign w:val="center"/>
          </w:tcPr>
          <w:p w:rsidR="00530C1F" w:rsidRPr="005E1D93" w:rsidRDefault="00530C1F"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研究人員</w:t>
            </w:r>
          </w:p>
        </w:tc>
        <w:tc>
          <w:tcPr>
            <w:tcW w:w="1535" w:type="dxa"/>
            <w:vAlign w:val="center"/>
          </w:tcPr>
          <w:p w:rsidR="00530C1F" w:rsidRPr="005E1D93" w:rsidRDefault="00530C1F" w:rsidP="00B25721">
            <w:pPr>
              <w:autoSpaceDE w:val="0"/>
              <w:autoSpaceDN w:val="0"/>
              <w:adjustRightInd w:val="0"/>
              <w:spacing w:line="440" w:lineRule="exact"/>
              <w:jc w:val="center"/>
              <w:rPr>
                <w:rFonts w:ascii="標楷體" w:eastAsia="標楷體" w:hAnsi="標楷體" w:cs="Times New Roman"/>
                <w:szCs w:val="24"/>
                <w:shd w:val="clear" w:color="auto" w:fill="FFFFFF"/>
              </w:rPr>
            </w:pPr>
            <w:r w:rsidRPr="005E1D93">
              <w:rPr>
                <w:rFonts w:ascii="標楷體" w:eastAsia="標楷體" w:hAnsi="標楷體" w:cs="Times New Roman" w:hint="eastAsia"/>
                <w:color w:val="000000"/>
                <w:szCs w:val="24"/>
              </w:rPr>
              <w:t>活動組長</w:t>
            </w:r>
          </w:p>
        </w:tc>
        <w:tc>
          <w:tcPr>
            <w:tcW w:w="1317" w:type="dxa"/>
            <w:vAlign w:val="center"/>
          </w:tcPr>
          <w:p w:rsidR="00530C1F" w:rsidRPr="005E1D93" w:rsidRDefault="0010160F"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標楷體" w:hint="eastAsia"/>
                <w:kern w:val="0"/>
                <w:szCs w:val="24"/>
              </w:rPr>
              <w:t>王心玫</w:t>
            </w:r>
            <w:r w:rsidR="00C9386F">
              <w:rPr>
                <w:rFonts w:ascii="標楷體" w:eastAsia="標楷體" w:hAnsi="標楷體" w:cs="標楷體" w:hint="eastAsia"/>
                <w:kern w:val="0"/>
                <w:szCs w:val="24"/>
              </w:rPr>
              <w:t>組長</w:t>
            </w:r>
          </w:p>
        </w:tc>
        <w:tc>
          <w:tcPr>
            <w:tcW w:w="5454" w:type="dxa"/>
          </w:tcPr>
          <w:p w:rsidR="00530C1F" w:rsidRPr="00C9386F" w:rsidRDefault="00530C1F" w:rsidP="00B25721">
            <w:pPr>
              <w:pStyle w:val="Default"/>
              <w:spacing w:line="440" w:lineRule="exact"/>
            </w:pPr>
            <w:r w:rsidRPr="00C9386F">
              <w:t>4.</w:t>
            </w:r>
            <w:r w:rsidRPr="00C9386F">
              <w:rPr>
                <w:rFonts w:hint="eastAsia"/>
              </w:rPr>
              <w:t>擬定安全教育與急救議題具體辦法</w:t>
            </w:r>
          </w:p>
        </w:tc>
      </w:tr>
      <w:tr w:rsidR="00530C1F" w:rsidRPr="005E1D93" w:rsidTr="00A9118F">
        <w:trPr>
          <w:trHeight w:val="22"/>
        </w:trPr>
        <w:tc>
          <w:tcPr>
            <w:tcW w:w="1586" w:type="dxa"/>
            <w:vAlign w:val="center"/>
          </w:tcPr>
          <w:p w:rsidR="00530C1F" w:rsidRPr="005E1D93" w:rsidRDefault="00530C1F"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研究人員</w:t>
            </w:r>
          </w:p>
        </w:tc>
        <w:tc>
          <w:tcPr>
            <w:tcW w:w="1535" w:type="dxa"/>
            <w:vAlign w:val="center"/>
          </w:tcPr>
          <w:p w:rsidR="00530C1F" w:rsidRPr="005E1D93" w:rsidRDefault="00530C1F" w:rsidP="00B25721">
            <w:pPr>
              <w:spacing w:line="440" w:lineRule="exact"/>
              <w:jc w:val="center"/>
              <w:rPr>
                <w:rFonts w:ascii="標楷體" w:eastAsia="標楷體" w:hAnsi="標楷體" w:cs="Times New Roman"/>
                <w:szCs w:val="24"/>
              </w:rPr>
            </w:pPr>
            <w:r w:rsidRPr="005E1D93">
              <w:rPr>
                <w:rFonts w:ascii="標楷體" w:eastAsia="標楷體" w:hAnsi="標楷體" w:cs="Times New Roman" w:hint="eastAsia"/>
                <w:color w:val="000000"/>
                <w:szCs w:val="24"/>
              </w:rPr>
              <w:t>資訊組長</w:t>
            </w:r>
          </w:p>
        </w:tc>
        <w:tc>
          <w:tcPr>
            <w:tcW w:w="1317" w:type="dxa"/>
            <w:vAlign w:val="center"/>
          </w:tcPr>
          <w:p w:rsidR="00530C1F" w:rsidRPr="005E1D93" w:rsidRDefault="00C9386F" w:rsidP="00B25721">
            <w:pPr>
              <w:spacing w:line="440" w:lineRule="exact"/>
              <w:jc w:val="center"/>
              <w:rPr>
                <w:rFonts w:ascii="標楷體" w:eastAsia="標楷體" w:hAnsi="標楷體" w:cs="Times New Roman"/>
                <w:szCs w:val="24"/>
              </w:rPr>
            </w:pPr>
            <w:r>
              <w:rPr>
                <w:rFonts w:ascii="標楷體" w:eastAsia="標楷體" w:hAnsi="標楷體" w:cs="Times New Roman" w:hint="eastAsia"/>
                <w:szCs w:val="24"/>
              </w:rPr>
              <w:t>朱宗威組長</w:t>
            </w:r>
          </w:p>
        </w:tc>
        <w:tc>
          <w:tcPr>
            <w:tcW w:w="5454" w:type="dxa"/>
          </w:tcPr>
          <w:p w:rsidR="00530C1F" w:rsidRPr="00C9386F" w:rsidRDefault="00530C1F" w:rsidP="00B25721">
            <w:pPr>
              <w:pStyle w:val="Default"/>
              <w:spacing w:line="440" w:lineRule="exact"/>
            </w:pPr>
            <w:r w:rsidRPr="00C9386F">
              <w:t>5.</w:t>
            </w:r>
            <w:r w:rsidRPr="00C9386F">
              <w:rPr>
                <w:rFonts w:hint="eastAsia"/>
              </w:rPr>
              <w:t>研習活動設計及時間規劃</w:t>
            </w:r>
          </w:p>
        </w:tc>
      </w:tr>
      <w:tr w:rsidR="00530C1F" w:rsidRPr="005E1D93" w:rsidTr="00A9118F">
        <w:trPr>
          <w:trHeight w:val="22"/>
        </w:trPr>
        <w:tc>
          <w:tcPr>
            <w:tcW w:w="1586" w:type="dxa"/>
            <w:vAlign w:val="center"/>
          </w:tcPr>
          <w:p w:rsidR="00530C1F" w:rsidRPr="005E1D93" w:rsidRDefault="00530C1F" w:rsidP="00B25721">
            <w:pPr>
              <w:spacing w:line="440" w:lineRule="exact"/>
              <w:jc w:val="center"/>
              <w:rPr>
                <w:rFonts w:ascii="標楷體" w:eastAsia="標楷體" w:hAnsi="標楷體" w:cs="Times New Roman"/>
                <w:color w:val="000000"/>
                <w:sz w:val="28"/>
                <w:szCs w:val="28"/>
              </w:rPr>
            </w:pPr>
            <w:r w:rsidRPr="005E1D93">
              <w:rPr>
                <w:rFonts w:ascii="標楷體" w:eastAsia="標楷體" w:hAnsi="標楷體" w:cs="Times New Roman" w:hint="eastAsia"/>
                <w:color w:val="000000"/>
                <w:sz w:val="28"/>
                <w:szCs w:val="28"/>
              </w:rPr>
              <w:t>研究人員</w:t>
            </w:r>
          </w:p>
        </w:tc>
        <w:tc>
          <w:tcPr>
            <w:tcW w:w="1535" w:type="dxa"/>
            <w:vAlign w:val="center"/>
          </w:tcPr>
          <w:p w:rsidR="00530C1F" w:rsidRPr="005E1D93" w:rsidRDefault="00530C1F" w:rsidP="00B25721">
            <w:pPr>
              <w:autoSpaceDE w:val="0"/>
              <w:autoSpaceDN w:val="0"/>
              <w:adjustRightInd w:val="0"/>
              <w:spacing w:line="440" w:lineRule="exact"/>
              <w:jc w:val="center"/>
              <w:rPr>
                <w:rFonts w:ascii="標楷體" w:eastAsia="標楷體" w:hAnsi="標楷體" w:cs="標楷體"/>
                <w:kern w:val="0"/>
                <w:szCs w:val="24"/>
              </w:rPr>
            </w:pPr>
            <w:r w:rsidRPr="005E1D93">
              <w:rPr>
                <w:rFonts w:ascii="標楷體" w:eastAsia="標楷體" w:hAnsi="標楷體" w:cs="Times New Roman" w:hint="eastAsia"/>
                <w:color w:val="000000"/>
                <w:szCs w:val="24"/>
              </w:rPr>
              <w:t>會計主任</w:t>
            </w:r>
          </w:p>
        </w:tc>
        <w:tc>
          <w:tcPr>
            <w:tcW w:w="1317" w:type="dxa"/>
            <w:vAlign w:val="center"/>
          </w:tcPr>
          <w:p w:rsidR="00C9386F" w:rsidRPr="005E1D93" w:rsidRDefault="00C9386F"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標楷體" w:hint="eastAsia"/>
                <w:kern w:val="0"/>
                <w:szCs w:val="24"/>
              </w:rPr>
              <w:t>高翠霙主任</w:t>
            </w:r>
          </w:p>
        </w:tc>
        <w:tc>
          <w:tcPr>
            <w:tcW w:w="5454" w:type="dxa"/>
          </w:tcPr>
          <w:p w:rsidR="00530C1F" w:rsidRPr="00C9386F" w:rsidRDefault="00530C1F" w:rsidP="00B25721">
            <w:pPr>
              <w:pStyle w:val="Default"/>
              <w:spacing w:line="440" w:lineRule="exact"/>
            </w:pPr>
            <w:r w:rsidRPr="00C9386F">
              <w:t>6.</w:t>
            </w:r>
            <w:r w:rsidRPr="00C9386F">
              <w:rPr>
                <w:rFonts w:hint="eastAsia"/>
              </w:rPr>
              <w:t>本項議題實施方式公告各校</w:t>
            </w:r>
          </w:p>
        </w:tc>
      </w:tr>
      <w:tr w:rsidR="00530C1F" w:rsidRPr="005E1D93" w:rsidTr="00A9118F">
        <w:trPr>
          <w:trHeight w:val="22"/>
        </w:trPr>
        <w:tc>
          <w:tcPr>
            <w:tcW w:w="1586" w:type="dxa"/>
            <w:vAlign w:val="center"/>
          </w:tcPr>
          <w:p w:rsidR="00530C1F" w:rsidRPr="005E1D93" w:rsidRDefault="00C9386F" w:rsidP="00B25721">
            <w:pPr>
              <w:spacing w:line="44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顧 問</w:t>
            </w:r>
          </w:p>
        </w:tc>
        <w:tc>
          <w:tcPr>
            <w:tcW w:w="1535" w:type="dxa"/>
            <w:vAlign w:val="center"/>
          </w:tcPr>
          <w:p w:rsidR="00530C1F" w:rsidRPr="005E1D93" w:rsidRDefault="00530C1F" w:rsidP="00B25721">
            <w:pPr>
              <w:autoSpaceDE w:val="0"/>
              <w:autoSpaceDN w:val="0"/>
              <w:adjustRightInd w:val="0"/>
              <w:spacing w:line="440" w:lineRule="exact"/>
              <w:jc w:val="center"/>
              <w:rPr>
                <w:rFonts w:ascii="標楷體" w:eastAsia="標楷體" w:hAnsi="標楷體" w:cs="標楷體"/>
                <w:kern w:val="0"/>
                <w:szCs w:val="24"/>
              </w:rPr>
            </w:pPr>
            <w:r w:rsidRPr="005E1D93">
              <w:rPr>
                <w:rFonts w:ascii="標楷體" w:eastAsia="標楷體" w:hAnsi="標楷體" w:cs="Times New Roman" w:hint="eastAsia"/>
                <w:color w:val="000000"/>
                <w:szCs w:val="24"/>
              </w:rPr>
              <w:t>家長會代表</w:t>
            </w:r>
          </w:p>
        </w:tc>
        <w:tc>
          <w:tcPr>
            <w:tcW w:w="1317" w:type="dxa"/>
            <w:vAlign w:val="center"/>
          </w:tcPr>
          <w:p w:rsidR="00530C1F" w:rsidRPr="005E1D93" w:rsidRDefault="00C9386F" w:rsidP="00B25721">
            <w:pPr>
              <w:autoSpaceDE w:val="0"/>
              <w:autoSpaceDN w:val="0"/>
              <w:adjustRightInd w:val="0"/>
              <w:spacing w:line="440" w:lineRule="exact"/>
              <w:jc w:val="center"/>
              <w:rPr>
                <w:rFonts w:ascii="標楷體" w:eastAsia="標楷體" w:hAnsi="標楷體" w:cs="標楷體"/>
                <w:kern w:val="0"/>
                <w:szCs w:val="24"/>
              </w:rPr>
            </w:pPr>
            <w:r>
              <w:rPr>
                <w:rFonts w:ascii="標楷體" w:eastAsia="標楷體" w:hAnsi="標楷體" w:cs="標楷體" w:hint="eastAsia"/>
                <w:kern w:val="0"/>
                <w:szCs w:val="24"/>
              </w:rPr>
              <w:t>楊明峰會長</w:t>
            </w:r>
          </w:p>
        </w:tc>
        <w:tc>
          <w:tcPr>
            <w:tcW w:w="5454" w:type="dxa"/>
            <w:vAlign w:val="center"/>
          </w:tcPr>
          <w:p w:rsidR="00530C1F" w:rsidRPr="005E1D93" w:rsidRDefault="00530C1F" w:rsidP="00B25721">
            <w:pPr>
              <w:spacing w:line="440" w:lineRule="exact"/>
              <w:jc w:val="both"/>
              <w:rPr>
                <w:rFonts w:ascii="標楷體" w:eastAsia="標楷體" w:hAnsi="標楷體" w:cs="Times New Roman"/>
                <w:color w:val="000000"/>
                <w:szCs w:val="24"/>
              </w:rPr>
            </w:pPr>
            <w:r w:rsidRPr="005E1D93">
              <w:rPr>
                <w:rFonts w:ascii="標楷體" w:eastAsia="標楷體" w:hAnsi="標楷體" w:cs="Times New Roman" w:hint="eastAsia"/>
                <w:szCs w:val="24"/>
              </w:rPr>
              <w:t>協助家長會配合學校宣導「健康促進學校」各項事宜</w:t>
            </w:r>
          </w:p>
        </w:tc>
      </w:tr>
    </w:tbl>
    <w:p w:rsidR="00B25721" w:rsidRDefault="00B25721" w:rsidP="00B25721">
      <w:pPr>
        <w:pStyle w:val="Default"/>
        <w:spacing w:line="400" w:lineRule="exact"/>
        <w:rPr>
          <w:rFonts w:hAnsi="Times New Roman"/>
          <w:sz w:val="28"/>
          <w:szCs w:val="28"/>
        </w:rPr>
      </w:pPr>
    </w:p>
    <w:p w:rsidR="00B25721" w:rsidRPr="00B25721" w:rsidRDefault="00B25721" w:rsidP="00B25721">
      <w:pPr>
        <w:pStyle w:val="Default"/>
        <w:spacing w:line="400" w:lineRule="exact"/>
        <w:rPr>
          <w:rFonts w:hAnsi="Times New Roman"/>
          <w:b/>
          <w:sz w:val="28"/>
          <w:szCs w:val="28"/>
        </w:rPr>
      </w:pPr>
      <w:r w:rsidRPr="00B25721">
        <w:rPr>
          <w:rFonts w:hAnsi="Times New Roman" w:hint="eastAsia"/>
          <w:b/>
          <w:sz w:val="28"/>
          <w:szCs w:val="28"/>
        </w:rPr>
        <w:t>八、經費來源 ：本活動所需經費由市府專款補助 。</w:t>
      </w:r>
    </w:p>
    <w:p w:rsidR="005E1D93" w:rsidRDefault="00B25721" w:rsidP="00B25721">
      <w:pPr>
        <w:pStyle w:val="Default"/>
        <w:spacing w:line="400" w:lineRule="exact"/>
        <w:rPr>
          <w:rFonts w:hAnsi="Times New Roman"/>
          <w:b/>
          <w:sz w:val="28"/>
          <w:szCs w:val="28"/>
        </w:rPr>
      </w:pPr>
      <w:r w:rsidRPr="00B25721">
        <w:rPr>
          <w:rFonts w:hAnsi="Times New Roman" w:hint="eastAsia"/>
          <w:b/>
          <w:sz w:val="28"/>
          <w:szCs w:val="28"/>
        </w:rPr>
        <w:t>九、本計畫經校長同 意後送市府核准實施，修正時亦同。</w:t>
      </w:r>
    </w:p>
    <w:p w:rsidR="00225C26" w:rsidRDefault="00225C26" w:rsidP="00B25721">
      <w:pPr>
        <w:pStyle w:val="Default"/>
        <w:spacing w:line="400" w:lineRule="exact"/>
        <w:rPr>
          <w:rFonts w:hAnsi="Times New Roman"/>
          <w:b/>
          <w:sz w:val="28"/>
          <w:szCs w:val="28"/>
        </w:rPr>
      </w:pPr>
      <w:bookmarkStart w:id="0" w:name="_GoBack"/>
      <w:bookmarkEnd w:id="0"/>
    </w:p>
    <w:p w:rsidR="00225C26" w:rsidRDefault="00225C26" w:rsidP="00225C26">
      <w:pPr>
        <w:tabs>
          <w:tab w:val="left" w:pos="2512"/>
          <w:tab w:val="left" w:pos="4913"/>
          <w:tab w:val="left" w:pos="7434"/>
        </w:tabs>
        <w:kinsoku w:val="0"/>
        <w:overflowPunct w:val="0"/>
        <w:autoSpaceDE w:val="0"/>
        <w:autoSpaceDN w:val="0"/>
        <w:adjustRightInd w:val="0"/>
        <w:ind w:left="112"/>
        <w:rPr>
          <w:rFonts w:ascii="標楷體" w:eastAsia="標楷體" w:hAnsi="Times New Roman" w:cs="標楷體"/>
          <w:kern w:val="0"/>
          <w:szCs w:val="24"/>
        </w:rPr>
      </w:pPr>
    </w:p>
    <w:p w:rsidR="00225C26" w:rsidRPr="00225C26" w:rsidRDefault="00225C26" w:rsidP="00225C26">
      <w:pPr>
        <w:tabs>
          <w:tab w:val="left" w:pos="2512"/>
          <w:tab w:val="left" w:pos="4913"/>
          <w:tab w:val="left" w:pos="7434"/>
        </w:tabs>
        <w:kinsoku w:val="0"/>
        <w:overflowPunct w:val="0"/>
        <w:autoSpaceDE w:val="0"/>
        <w:autoSpaceDN w:val="0"/>
        <w:adjustRightInd w:val="0"/>
        <w:ind w:left="112"/>
        <w:rPr>
          <w:rFonts w:ascii="標楷體" w:eastAsia="標楷體" w:hAnsi="Times New Roman" w:cs="標楷體"/>
          <w:kern w:val="0"/>
          <w:szCs w:val="24"/>
        </w:rPr>
      </w:pPr>
      <w:r w:rsidRPr="00225C26">
        <w:rPr>
          <w:rFonts w:ascii="標楷體" w:eastAsia="標楷體" w:hAnsi="Times New Roman" w:cs="標楷體" w:hint="eastAsia"/>
          <w:kern w:val="0"/>
          <w:szCs w:val="24"/>
        </w:rPr>
        <w:t>承辦人：</w:t>
      </w:r>
      <w:r w:rsidRPr="00225C26">
        <w:rPr>
          <w:rFonts w:ascii="標楷體" w:eastAsia="標楷體" w:hAnsi="Times New Roman" w:cs="標楷體"/>
          <w:kern w:val="0"/>
          <w:szCs w:val="24"/>
        </w:rPr>
        <w:tab/>
      </w:r>
      <w:r w:rsidRPr="00225C26">
        <w:rPr>
          <w:rFonts w:ascii="標楷體" w:eastAsia="標楷體" w:hAnsi="Times New Roman" w:cs="標楷體" w:hint="eastAsia"/>
          <w:kern w:val="0"/>
          <w:szCs w:val="24"/>
        </w:rPr>
        <w:t>組長：</w:t>
      </w:r>
      <w:r w:rsidRPr="00225C26">
        <w:rPr>
          <w:rFonts w:ascii="標楷體" w:eastAsia="標楷體" w:hAnsi="Times New Roman" w:cs="標楷體"/>
          <w:kern w:val="0"/>
          <w:szCs w:val="24"/>
        </w:rPr>
        <w:tab/>
      </w:r>
      <w:r w:rsidRPr="00225C26">
        <w:rPr>
          <w:rFonts w:ascii="標楷體" w:eastAsia="標楷體" w:hAnsi="Times New Roman" w:cs="標楷體" w:hint="eastAsia"/>
          <w:kern w:val="0"/>
          <w:szCs w:val="24"/>
        </w:rPr>
        <w:t>主任：</w:t>
      </w:r>
      <w:r w:rsidRPr="00225C26">
        <w:rPr>
          <w:rFonts w:ascii="標楷體" w:eastAsia="標楷體" w:hAnsi="Times New Roman" w:cs="標楷體"/>
          <w:kern w:val="0"/>
          <w:szCs w:val="24"/>
        </w:rPr>
        <w:tab/>
      </w:r>
      <w:r w:rsidRPr="00225C26">
        <w:rPr>
          <w:rFonts w:ascii="標楷體" w:eastAsia="標楷體" w:hAnsi="Times New Roman" w:cs="標楷體" w:hint="eastAsia"/>
          <w:kern w:val="0"/>
          <w:szCs w:val="24"/>
        </w:rPr>
        <w:t>校長：</w:t>
      </w:r>
    </w:p>
    <w:p w:rsidR="00225C26" w:rsidRPr="00225C26" w:rsidRDefault="00225C26" w:rsidP="00B25721">
      <w:pPr>
        <w:pStyle w:val="Default"/>
        <w:spacing w:line="400" w:lineRule="exact"/>
        <w:rPr>
          <w:rFonts w:hAnsi="Times New Roman"/>
          <w:b/>
          <w:sz w:val="28"/>
          <w:szCs w:val="28"/>
        </w:rPr>
      </w:pPr>
    </w:p>
    <w:sectPr w:rsidR="00225C26" w:rsidRPr="00225C26" w:rsidSect="00E61560">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64A" w:rsidRDefault="00D6164A" w:rsidP="00984DEC">
      <w:r>
        <w:separator/>
      </w:r>
    </w:p>
  </w:endnote>
  <w:endnote w:type="continuationSeparator" w:id="0">
    <w:p w:rsidR="00D6164A" w:rsidRDefault="00D6164A" w:rsidP="0098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499947"/>
      <w:docPartObj>
        <w:docPartGallery w:val="Page Numbers (Bottom of Page)"/>
        <w:docPartUnique/>
      </w:docPartObj>
    </w:sdtPr>
    <w:sdtEndPr/>
    <w:sdtContent>
      <w:p w:rsidR="000E2233" w:rsidRDefault="000E2233">
        <w:pPr>
          <w:pStyle w:val="a6"/>
          <w:jc w:val="center"/>
        </w:pPr>
        <w:r>
          <w:rPr>
            <w:noProof/>
          </w:rPr>
          <mc:AlternateContent>
            <mc:Choice Requires="wpg">
              <w:drawing>
                <wp:inline distT="0" distB="0" distL="0" distR="0">
                  <wp:extent cx="418465" cy="221615"/>
                  <wp:effectExtent l="0" t="0" r="635" b="0"/>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233" w:rsidRDefault="000E2233">
                                <w:pPr>
                                  <w:jc w:val="center"/>
                                  <w:rPr>
                                    <w:szCs w:val="18"/>
                                  </w:rPr>
                                </w:pPr>
                                <w:r>
                                  <w:rPr>
                                    <w:sz w:val="22"/>
                                  </w:rPr>
                                  <w:fldChar w:fldCharType="begin"/>
                                </w:r>
                                <w:r>
                                  <w:instrText>PAGE    \* MERGEFORMAT</w:instrText>
                                </w:r>
                                <w:r>
                                  <w:rPr>
                                    <w:sz w:val="22"/>
                                  </w:rPr>
                                  <w:fldChar w:fldCharType="separate"/>
                                </w:r>
                                <w:r>
                                  <w:rPr>
                                    <w:i/>
                                    <w:iCs/>
                                    <w:sz w:val="18"/>
                                    <w:szCs w:val="18"/>
                                    <w:lang w:val="zh-TW"/>
                                  </w:rPr>
                                  <w:t>2</w:t>
                                </w:r>
                                <w:r>
                                  <w:rPr>
                                    <w:i/>
                                    <w:iCs/>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群組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0E2233" w:rsidRDefault="000E2233">
                          <w:pPr>
                            <w:jc w:val="center"/>
                            <w:rPr>
                              <w:szCs w:val="18"/>
                            </w:rPr>
                          </w:pPr>
                          <w:r>
                            <w:rPr>
                              <w:sz w:val="22"/>
                            </w:rPr>
                            <w:fldChar w:fldCharType="begin"/>
                          </w:r>
                          <w:r>
                            <w:instrText>PAGE    \* MERGEFORMAT</w:instrText>
                          </w:r>
                          <w:r>
                            <w:rPr>
                              <w:sz w:val="22"/>
                            </w:rPr>
                            <w:fldChar w:fldCharType="separate"/>
                          </w:r>
                          <w:r>
                            <w:rPr>
                              <w:i/>
                              <w:iCs/>
                              <w:sz w:val="18"/>
                              <w:szCs w:val="18"/>
                              <w:lang w:val="zh-TW"/>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anchorlock/>
                </v:group>
              </w:pict>
            </mc:Fallback>
          </mc:AlternateContent>
        </w:r>
      </w:p>
    </w:sdtContent>
  </w:sdt>
  <w:p w:rsidR="00F74C25" w:rsidRDefault="00F74C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64A" w:rsidRDefault="00D6164A" w:rsidP="00984DEC">
      <w:r>
        <w:separator/>
      </w:r>
    </w:p>
  </w:footnote>
  <w:footnote w:type="continuationSeparator" w:id="0">
    <w:p w:rsidR="00D6164A" w:rsidRDefault="00D6164A" w:rsidP="00984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60"/>
    <w:rsid w:val="000E2233"/>
    <w:rsid w:val="0010160F"/>
    <w:rsid w:val="00140BF7"/>
    <w:rsid w:val="00225C26"/>
    <w:rsid w:val="002A2D52"/>
    <w:rsid w:val="002E4850"/>
    <w:rsid w:val="003433B7"/>
    <w:rsid w:val="00346621"/>
    <w:rsid w:val="003B7159"/>
    <w:rsid w:val="004803DD"/>
    <w:rsid w:val="004D4E91"/>
    <w:rsid w:val="00506C82"/>
    <w:rsid w:val="00512A73"/>
    <w:rsid w:val="00530C1F"/>
    <w:rsid w:val="005409BA"/>
    <w:rsid w:val="00563F15"/>
    <w:rsid w:val="005E1D93"/>
    <w:rsid w:val="00607C80"/>
    <w:rsid w:val="007C07D0"/>
    <w:rsid w:val="00817F01"/>
    <w:rsid w:val="008957F1"/>
    <w:rsid w:val="009617D6"/>
    <w:rsid w:val="00984DEC"/>
    <w:rsid w:val="009C53AB"/>
    <w:rsid w:val="00A75D67"/>
    <w:rsid w:val="00A84065"/>
    <w:rsid w:val="00A9118F"/>
    <w:rsid w:val="00AB6B24"/>
    <w:rsid w:val="00B25721"/>
    <w:rsid w:val="00B8085C"/>
    <w:rsid w:val="00BD2778"/>
    <w:rsid w:val="00BD6D26"/>
    <w:rsid w:val="00C33812"/>
    <w:rsid w:val="00C9386F"/>
    <w:rsid w:val="00D6164A"/>
    <w:rsid w:val="00DC7431"/>
    <w:rsid w:val="00DF1B3D"/>
    <w:rsid w:val="00E35DA3"/>
    <w:rsid w:val="00E37575"/>
    <w:rsid w:val="00E61560"/>
    <w:rsid w:val="00F117CB"/>
    <w:rsid w:val="00F74C25"/>
    <w:rsid w:val="00FB3E64"/>
    <w:rsid w:val="00FE65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213EDA-4C55-48C2-9224-6DF0D04E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560"/>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E6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DEC"/>
    <w:pPr>
      <w:tabs>
        <w:tab w:val="center" w:pos="4153"/>
        <w:tab w:val="right" w:pos="8306"/>
      </w:tabs>
      <w:snapToGrid w:val="0"/>
    </w:pPr>
    <w:rPr>
      <w:sz w:val="20"/>
      <w:szCs w:val="20"/>
    </w:rPr>
  </w:style>
  <w:style w:type="character" w:customStyle="1" w:styleId="a5">
    <w:name w:val="頁首 字元"/>
    <w:basedOn w:val="a0"/>
    <w:link w:val="a4"/>
    <w:uiPriority w:val="99"/>
    <w:rsid w:val="00984DEC"/>
    <w:rPr>
      <w:sz w:val="20"/>
      <w:szCs w:val="20"/>
    </w:rPr>
  </w:style>
  <w:style w:type="paragraph" w:styleId="a6">
    <w:name w:val="footer"/>
    <w:basedOn w:val="a"/>
    <w:link w:val="a7"/>
    <w:uiPriority w:val="99"/>
    <w:unhideWhenUsed/>
    <w:rsid w:val="00984DEC"/>
    <w:pPr>
      <w:tabs>
        <w:tab w:val="center" w:pos="4153"/>
        <w:tab w:val="right" w:pos="8306"/>
      </w:tabs>
      <w:snapToGrid w:val="0"/>
    </w:pPr>
    <w:rPr>
      <w:sz w:val="20"/>
      <w:szCs w:val="20"/>
    </w:rPr>
  </w:style>
  <w:style w:type="character" w:customStyle="1" w:styleId="a7">
    <w:name w:val="頁尾 字元"/>
    <w:basedOn w:val="a0"/>
    <w:link w:val="a6"/>
    <w:uiPriority w:val="99"/>
    <w:rsid w:val="00984DEC"/>
    <w:rPr>
      <w:sz w:val="20"/>
      <w:szCs w:val="20"/>
    </w:rPr>
  </w:style>
  <w:style w:type="paragraph" w:styleId="a8">
    <w:name w:val="Balloon Text"/>
    <w:basedOn w:val="a"/>
    <w:link w:val="a9"/>
    <w:uiPriority w:val="99"/>
    <w:semiHidden/>
    <w:unhideWhenUsed/>
    <w:rsid w:val="00F74C2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4C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52C8C-A131-4E5F-9B72-201F3CFD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487</Words>
  <Characters>2778</Characters>
  <Application>Microsoft Office Word</Application>
  <DocSecurity>0</DocSecurity>
  <Lines>23</Lines>
  <Paragraphs>6</Paragraphs>
  <ScaleCrop>false</ScaleCrop>
  <Company>jack</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hotmail peggy</dc:creator>
  <cp:keywords/>
  <dc:description/>
  <cp:lastModifiedBy>hlps</cp:lastModifiedBy>
  <cp:revision>5</cp:revision>
  <cp:lastPrinted>2021-11-08T07:19:00Z</cp:lastPrinted>
  <dcterms:created xsi:type="dcterms:W3CDTF">2021-11-08T08:41:00Z</dcterms:created>
  <dcterms:modified xsi:type="dcterms:W3CDTF">2021-11-08T08:50:00Z</dcterms:modified>
</cp:coreProperties>
</file>